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7BC" w:rsidRPr="003D07BC" w:rsidRDefault="003D07BC" w:rsidP="00DF4EEB">
      <w:pPr>
        <w:pStyle w:val="NoSpacing"/>
        <w:jc w:val="center"/>
        <w:rPr>
          <w:b/>
          <w:sz w:val="56"/>
          <w:szCs w:val="56"/>
        </w:rPr>
      </w:pPr>
    </w:p>
    <w:p w:rsidR="00DF4EEB" w:rsidRPr="00BB5464" w:rsidRDefault="001F143F" w:rsidP="00DF4EEB">
      <w:pPr>
        <w:pStyle w:val="NoSpacing"/>
        <w:jc w:val="center"/>
        <w:rPr>
          <w:b/>
          <w:sz w:val="28"/>
          <w:szCs w:val="28"/>
          <w:u w:val="single"/>
        </w:rPr>
      </w:pPr>
      <w:r>
        <w:rPr>
          <w:b/>
          <w:sz w:val="28"/>
          <w:szCs w:val="28"/>
          <w:u w:val="single"/>
        </w:rPr>
        <w:t>Lessons Learned</w:t>
      </w:r>
    </w:p>
    <w:p w:rsidR="00D84502" w:rsidRPr="00BB5464" w:rsidRDefault="00E12268" w:rsidP="00BB5464">
      <w:pPr>
        <w:pStyle w:val="NoSpacing"/>
        <w:jc w:val="center"/>
        <w:rPr>
          <w:b/>
          <w:sz w:val="28"/>
          <w:szCs w:val="28"/>
        </w:rPr>
      </w:pPr>
      <w:r>
        <w:rPr>
          <w:b/>
          <w:sz w:val="28"/>
          <w:szCs w:val="28"/>
        </w:rPr>
        <w:t xml:space="preserve"> </w:t>
      </w:r>
    </w:p>
    <w:p w:rsidR="001F143F" w:rsidRDefault="001F143F" w:rsidP="008F3635">
      <w:pPr>
        <w:pStyle w:val="NoSpacing"/>
        <w:jc w:val="both"/>
        <w:rPr>
          <w:b/>
          <w:sz w:val="24"/>
          <w:szCs w:val="24"/>
        </w:rPr>
      </w:pPr>
      <w:r w:rsidRPr="001F143F">
        <w:rPr>
          <w:b/>
          <w:sz w:val="24"/>
          <w:szCs w:val="24"/>
          <w:u w:val="single"/>
        </w:rPr>
        <w:t>Sprained Ankle</w:t>
      </w:r>
    </w:p>
    <w:p w:rsidR="001F143F" w:rsidRPr="00BB5464" w:rsidRDefault="001F143F" w:rsidP="008F3635">
      <w:pPr>
        <w:pStyle w:val="NoSpacing"/>
        <w:jc w:val="both"/>
        <w:rPr>
          <w:b/>
          <w:sz w:val="24"/>
          <w:szCs w:val="24"/>
          <w:u w:val="single"/>
        </w:rPr>
      </w:pPr>
    </w:p>
    <w:p w:rsidR="00DF4EEB" w:rsidRPr="00BB5464" w:rsidRDefault="007A367D" w:rsidP="008F3635">
      <w:pPr>
        <w:pStyle w:val="NoSpacing"/>
        <w:jc w:val="both"/>
        <w:rPr>
          <w:b/>
          <w:sz w:val="24"/>
          <w:szCs w:val="24"/>
          <w:u w:val="single"/>
        </w:rPr>
      </w:pPr>
      <w:r w:rsidRPr="00BB5464">
        <w:rPr>
          <w:b/>
          <w:sz w:val="24"/>
          <w:szCs w:val="24"/>
          <w:u w:val="single"/>
        </w:rPr>
        <w:t>Sequence of Events:</w:t>
      </w:r>
    </w:p>
    <w:p w:rsidR="0022388B" w:rsidRPr="00BB5464" w:rsidRDefault="0022388B" w:rsidP="0022388B">
      <w:pPr>
        <w:pStyle w:val="NoSpacing"/>
        <w:jc w:val="both"/>
        <w:rPr>
          <w:sz w:val="24"/>
          <w:szCs w:val="24"/>
        </w:rPr>
      </w:pPr>
    </w:p>
    <w:p w:rsidR="007D7012" w:rsidRDefault="00F43735" w:rsidP="0022388B">
      <w:pPr>
        <w:pStyle w:val="NoSpacing"/>
        <w:ind w:firstLine="360"/>
        <w:jc w:val="both"/>
        <w:rPr>
          <w:sz w:val="24"/>
          <w:szCs w:val="24"/>
        </w:rPr>
      </w:pPr>
      <w:r>
        <w:rPr>
          <w:sz w:val="24"/>
          <w:szCs w:val="24"/>
        </w:rPr>
        <w:tab/>
      </w:r>
      <w:r w:rsidR="001F143F">
        <w:rPr>
          <w:sz w:val="24"/>
          <w:szCs w:val="24"/>
        </w:rPr>
        <w:t>Two technicians</w:t>
      </w:r>
      <w:r>
        <w:rPr>
          <w:sz w:val="24"/>
          <w:szCs w:val="24"/>
        </w:rPr>
        <w:t xml:space="preserve"> were performing maintenance </w:t>
      </w:r>
      <w:r w:rsidR="00A51A7D">
        <w:rPr>
          <w:sz w:val="24"/>
          <w:szCs w:val="24"/>
        </w:rPr>
        <w:t>on</w:t>
      </w:r>
      <w:r w:rsidR="00D73D07">
        <w:rPr>
          <w:sz w:val="24"/>
          <w:szCs w:val="24"/>
        </w:rPr>
        <w:t xml:space="preserve"> some</w:t>
      </w:r>
      <w:r w:rsidR="001F143F">
        <w:rPr>
          <w:sz w:val="24"/>
          <w:szCs w:val="24"/>
        </w:rPr>
        <w:t xml:space="preserve"> roof top units. One technician</w:t>
      </w:r>
      <w:r>
        <w:rPr>
          <w:sz w:val="24"/>
          <w:szCs w:val="24"/>
        </w:rPr>
        <w:t xml:space="preserve"> had previously set up his 24' extension ladder and secur</w:t>
      </w:r>
      <w:r w:rsidR="00D73D07">
        <w:rPr>
          <w:sz w:val="24"/>
          <w:szCs w:val="24"/>
        </w:rPr>
        <w:t>ed it. As he was st</w:t>
      </w:r>
      <w:r>
        <w:rPr>
          <w:sz w:val="24"/>
          <w:szCs w:val="24"/>
        </w:rPr>
        <w:t>ep</w:t>
      </w:r>
      <w:r w:rsidR="00D73D07">
        <w:rPr>
          <w:sz w:val="24"/>
          <w:szCs w:val="24"/>
        </w:rPr>
        <w:t>p</w:t>
      </w:r>
      <w:r>
        <w:rPr>
          <w:sz w:val="24"/>
          <w:szCs w:val="24"/>
        </w:rPr>
        <w:t xml:space="preserve">ing off the ladder </w:t>
      </w:r>
      <w:r w:rsidR="0034446D">
        <w:rPr>
          <w:sz w:val="24"/>
          <w:szCs w:val="24"/>
        </w:rPr>
        <w:t>onto the roof, he slipped on some</w:t>
      </w:r>
      <w:r>
        <w:rPr>
          <w:sz w:val="24"/>
          <w:szCs w:val="24"/>
        </w:rPr>
        <w:t xml:space="preserve"> leaves and sprained his left ankle. </w:t>
      </w:r>
      <w:r w:rsidR="001F143F">
        <w:rPr>
          <w:sz w:val="24"/>
          <w:szCs w:val="24"/>
        </w:rPr>
        <w:t>The other technician</w:t>
      </w:r>
      <w:r w:rsidR="00D73D07">
        <w:rPr>
          <w:sz w:val="24"/>
          <w:szCs w:val="24"/>
        </w:rPr>
        <w:t xml:space="preserve"> did not see this since he was washing coils an</w:t>
      </w:r>
      <w:r w:rsidR="001F143F">
        <w:rPr>
          <w:sz w:val="24"/>
          <w:szCs w:val="24"/>
        </w:rPr>
        <w:t>d surrounded by a fence. Later on he</w:t>
      </w:r>
      <w:r w:rsidR="00D73D07">
        <w:rPr>
          <w:sz w:val="24"/>
          <w:szCs w:val="24"/>
        </w:rPr>
        <w:t xml:space="preserve"> did see him limping </w:t>
      </w:r>
      <w:r w:rsidR="005611A2">
        <w:rPr>
          <w:sz w:val="24"/>
          <w:szCs w:val="24"/>
        </w:rPr>
        <w:t>later on and asked what happened.</w:t>
      </w:r>
    </w:p>
    <w:p w:rsidR="005611A2" w:rsidRDefault="005611A2" w:rsidP="0022388B">
      <w:pPr>
        <w:pStyle w:val="NoSpacing"/>
        <w:ind w:firstLine="360"/>
        <w:jc w:val="both"/>
        <w:rPr>
          <w:sz w:val="24"/>
          <w:szCs w:val="24"/>
        </w:rPr>
      </w:pPr>
      <w:r>
        <w:rPr>
          <w:sz w:val="24"/>
          <w:szCs w:val="24"/>
        </w:rPr>
        <w:t xml:space="preserve">Here is a picture of the ladder location. The parapet wall is 22" high. </w:t>
      </w:r>
      <w:r w:rsidR="001F143F">
        <w:rPr>
          <w:sz w:val="24"/>
          <w:szCs w:val="24"/>
        </w:rPr>
        <w:t>In speaking with both technicians</w:t>
      </w:r>
      <w:r>
        <w:rPr>
          <w:sz w:val="24"/>
          <w:szCs w:val="24"/>
        </w:rPr>
        <w:t>, they both said they would pull up materials here.</w:t>
      </w:r>
      <w:r w:rsidR="001F143F">
        <w:rPr>
          <w:sz w:val="24"/>
          <w:szCs w:val="24"/>
        </w:rPr>
        <w:t xml:space="preserve"> The injured technician went to the urgent care</w:t>
      </w:r>
      <w:r w:rsidR="00AA2D03">
        <w:rPr>
          <w:sz w:val="24"/>
          <w:szCs w:val="24"/>
        </w:rPr>
        <w:t>. They diagnosed a left ankle sprain. In a boot for 4 weeks. Follow up visit in 2 weeks. Restrictions.</w:t>
      </w:r>
      <w:r w:rsidR="00B02BA1">
        <w:rPr>
          <w:sz w:val="24"/>
          <w:szCs w:val="24"/>
        </w:rPr>
        <w:t xml:space="preserve"> OSHA recordable.</w:t>
      </w:r>
    </w:p>
    <w:p w:rsidR="005611A2" w:rsidRDefault="005611A2" w:rsidP="0022388B">
      <w:pPr>
        <w:pStyle w:val="NoSpacing"/>
        <w:ind w:firstLine="360"/>
        <w:jc w:val="both"/>
        <w:rPr>
          <w:sz w:val="24"/>
          <w:szCs w:val="24"/>
        </w:rPr>
      </w:pPr>
    </w:p>
    <w:p w:rsidR="005611A2" w:rsidRDefault="005611A2" w:rsidP="0022388B">
      <w:pPr>
        <w:pStyle w:val="NoSpacing"/>
        <w:ind w:firstLine="360"/>
        <w:jc w:val="both"/>
        <w:rPr>
          <w:sz w:val="24"/>
          <w:szCs w:val="24"/>
        </w:rPr>
      </w:pPr>
    </w:p>
    <w:p w:rsidR="005611A2" w:rsidRDefault="00845867" w:rsidP="00845867">
      <w:pPr>
        <w:pStyle w:val="NoSpacing"/>
        <w:ind w:firstLine="360"/>
        <w:rPr>
          <w:sz w:val="24"/>
          <w:szCs w:val="24"/>
        </w:rPr>
      </w:pPr>
      <w:r w:rsidRPr="00845867">
        <w:rPr>
          <w:noProof/>
          <w:sz w:val="24"/>
          <w:szCs w:val="24"/>
        </w:rPr>
        <w:drawing>
          <wp:inline distT="0" distB="0" distL="0" distR="0">
            <wp:extent cx="3170903" cy="4227872"/>
            <wp:effectExtent l="0" t="0" r="0" b="0"/>
            <wp:docPr id="8" name="Picture 8" descr="C:\Users\bdesrosiers\Desktop\IMG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esrosiers\Desktop\IMG_16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5940" cy="4247921"/>
                    </a:xfrm>
                    <a:prstGeom prst="rect">
                      <a:avLst/>
                    </a:prstGeom>
                    <a:noFill/>
                    <a:ln>
                      <a:noFill/>
                    </a:ln>
                  </pic:spPr>
                </pic:pic>
              </a:graphicData>
            </a:graphic>
          </wp:inline>
        </w:drawing>
      </w:r>
      <w:r>
        <w:rPr>
          <w:sz w:val="24"/>
          <w:szCs w:val="24"/>
        </w:rPr>
        <w:t xml:space="preserve">     </w:t>
      </w:r>
      <w:r w:rsidRPr="00845867">
        <w:rPr>
          <w:noProof/>
          <w:sz w:val="24"/>
          <w:szCs w:val="24"/>
        </w:rPr>
        <w:drawing>
          <wp:inline distT="0" distB="0" distL="0" distR="0">
            <wp:extent cx="3185344" cy="4247125"/>
            <wp:effectExtent l="0" t="0" r="0" b="0"/>
            <wp:docPr id="13" name="Picture 13" descr="C:\Users\bdesrosiers\Desktop\IMG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esrosiers\Desktop\IMG_16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8154" cy="4250872"/>
                    </a:xfrm>
                    <a:prstGeom prst="rect">
                      <a:avLst/>
                    </a:prstGeom>
                    <a:noFill/>
                    <a:ln>
                      <a:noFill/>
                    </a:ln>
                  </pic:spPr>
                </pic:pic>
              </a:graphicData>
            </a:graphic>
          </wp:inline>
        </w:drawing>
      </w:r>
      <w:r>
        <w:rPr>
          <w:sz w:val="24"/>
          <w:szCs w:val="24"/>
        </w:rPr>
        <w:br w:type="textWrapping" w:clear="all"/>
      </w:r>
    </w:p>
    <w:p w:rsidR="005611A2" w:rsidRDefault="005611A2" w:rsidP="005611A2">
      <w:pPr>
        <w:pStyle w:val="NoSpacing"/>
        <w:ind w:left="-1008" w:firstLine="360"/>
        <w:rPr>
          <w:sz w:val="24"/>
          <w:szCs w:val="24"/>
        </w:rPr>
      </w:pPr>
    </w:p>
    <w:p w:rsidR="005611A2" w:rsidRDefault="005611A2" w:rsidP="005611A2">
      <w:pPr>
        <w:pStyle w:val="NoSpacing"/>
        <w:ind w:left="-1008" w:firstLine="360"/>
        <w:rPr>
          <w:sz w:val="24"/>
          <w:szCs w:val="24"/>
        </w:rPr>
      </w:pPr>
    </w:p>
    <w:p w:rsidR="00AA2D03" w:rsidRDefault="0034446D" w:rsidP="0034446D">
      <w:pPr>
        <w:pStyle w:val="NoSpacing"/>
        <w:ind w:firstLine="360"/>
        <w:rPr>
          <w:sz w:val="24"/>
          <w:szCs w:val="24"/>
        </w:rPr>
      </w:pPr>
      <w:r>
        <w:rPr>
          <w:sz w:val="24"/>
          <w:szCs w:val="24"/>
        </w:rPr>
        <w:tab/>
        <w:t>By choosing to use an</w:t>
      </w:r>
      <w:r w:rsidR="00BB01D9">
        <w:rPr>
          <w:sz w:val="24"/>
          <w:szCs w:val="24"/>
        </w:rPr>
        <w:t xml:space="preserve"> extension ladder, you have to walk through leaves, water, </w:t>
      </w:r>
      <w:proofErr w:type="gramStart"/>
      <w:r w:rsidR="00BB01D9">
        <w:rPr>
          <w:sz w:val="24"/>
          <w:szCs w:val="24"/>
        </w:rPr>
        <w:t>mildew</w:t>
      </w:r>
      <w:proofErr w:type="gramEnd"/>
      <w:r w:rsidR="00BB01D9">
        <w:rPr>
          <w:sz w:val="24"/>
          <w:szCs w:val="24"/>
        </w:rPr>
        <w:t xml:space="preserve"> and next to an </w:t>
      </w:r>
      <w:r>
        <w:rPr>
          <w:sz w:val="24"/>
          <w:szCs w:val="24"/>
        </w:rPr>
        <w:t xml:space="preserve">unprotected </w:t>
      </w:r>
      <w:r w:rsidR="00BB01D9">
        <w:rPr>
          <w:sz w:val="24"/>
          <w:szCs w:val="24"/>
        </w:rPr>
        <w:t>skylight.</w:t>
      </w:r>
      <w:r>
        <w:rPr>
          <w:sz w:val="24"/>
          <w:szCs w:val="24"/>
        </w:rPr>
        <w:t xml:space="preserve"> The other option would be to use the fixed ladder.</w:t>
      </w:r>
    </w:p>
    <w:p w:rsidR="00AA2D03" w:rsidRDefault="00AA2D03" w:rsidP="0034446D">
      <w:pPr>
        <w:pStyle w:val="NoSpacing"/>
        <w:ind w:firstLine="360"/>
        <w:rPr>
          <w:sz w:val="24"/>
          <w:szCs w:val="24"/>
        </w:rPr>
      </w:pPr>
    </w:p>
    <w:p w:rsidR="00AA2D03" w:rsidRDefault="00AA2D03" w:rsidP="005611A2">
      <w:pPr>
        <w:pStyle w:val="NoSpacing"/>
        <w:ind w:left="-1008" w:firstLine="360"/>
        <w:rPr>
          <w:sz w:val="24"/>
          <w:szCs w:val="24"/>
        </w:rPr>
      </w:pPr>
    </w:p>
    <w:p w:rsidR="00AA2D03" w:rsidRDefault="00AA2D03" w:rsidP="005611A2">
      <w:pPr>
        <w:pStyle w:val="NoSpacing"/>
        <w:ind w:left="-1008" w:firstLine="360"/>
        <w:rPr>
          <w:sz w:val="24"/>
          <w:szCs w:val="24"/>
        </w:rPr>
      </w:pPr>
    </w:p>
    <w:p w:rsidR="00AA2D03" w:rsidRDefault="00AA2D03" w:rsidP="005611A2">
      <w:pPr>
        <w:pStyle w:val="NoSpacing"/>
        <w:ind w:left="-1008" w:firstLine="360"/>
        <w:rPr>
          <w:sz w:val="24"/>
          <w:szCs w:val="24"/>
        </w:rPr>
      </w:pPr>
    </w:p>
    <w:p w:rsidR="00AA2D03" w:rsidRDefault="001C3E6E" w:rsidP="001C3E6E">
      <w:pPr>
        <w:pStyle w:val="NoSpacing"/>
        <w:ind w:left="-1008" w:firstLine="360"/>
        <w:jc w:val="center"/>
        <w:rPr>
          <w:sz w:val="24"/>
          <w:szCs w:val="24"/>
        </w:rPr>
      </w:pPr>
      <w:r w:rsidRPr="001C3E6E">
        <w:rPr>
          <w:noProof/>
          <w:sz w:val="24"/>
          <w:szCs w:val="24"/>
        </w:rPr>
        <w:drawing>
          <wp:inline distT="0" distB="0" distL="0" distR="0">
            <wp:extent cx="4697361" cy="3523021"/>
            <wp:effectExtent l="0" t="0" r="0" b="0"/>
            <wp:docPr id="14" name="Picture 14" descr="C:\Users\bdesrosiers\Desktop\IMG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srosiers\Desktop\IMG_16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8514" cy="3523886"/>
                    </a:xfrm>
                    <a:prstGeom prst="rect">
                      <a:avLst/>
                    </a:prstGeom>
                    <a:noFill/>
                    <a:ln>
                      <a:noFill/>
                    </a:ln>
                  </pic:spPr>
                </pic:pic>
              </a:graphicData>
            </a:graphic>
          </wp:inline>
        </w:drawing>
      </w:r>
    </w:p>
    <w:p w:rsidR="005611A2" w:rsidRDefault="005611A2" w:rsidP="005611A2">
      <w:pPr>
        <w:pStyle w:val="NoSpacing"/>
        <w:ind w:left="-1008" w:firstLine="360"/>
        <w:jc w:val="center"/>
        <w:rPr>
          <w:sz w:val="24"/>
          <w:szCs w:val="24"/>
        </w:rPr>
      </w:pPr>
    </w:p>
    <w:p w:rsidR="00AA2D03" w:rsidRDefault="00AA2D03" w:rsidP="005611A2">
      <w:pPr>
        <w:pStyle w:val="NoSpacing"/>
        <w:ind w:left="-1008" w:firstLine="360"/>
        <w:jc w:val="center"/>
        <w:rPr>
          <w:sz w:val="24"/>
          <w:szCs w:val="24"/>
        </w:rPr>
      </w:pPr>
    </w:p>
    <w:p w:rsidR="00AA2D03" w:rsidRPr="00BB5464" w:rsidRDefault="001C3E6E" w:rsidP="005611A2">
      <w:pPr>
        <w:pStyle w:val="NoSpacing"/>
        <w:ind w:left="-1008" w:firstLine="360"/>
        <w:jc w:val="center"/>
        <w:rPr>
          <w:sz w:val="24"/>
          <w:szCs w:val="24"/>
        </w:rPr>
      </w:pPr>
      <w:r w:rsidRPr="001C3E6E">
        <w:rPr>
          <w:noProof/>
          <w:sz w:val="24"/>
          <w:szCs w:val="24"/>
        </w:rPr>
        <w:drawing>
          <wp:inline distT="0" distB="0" distL="0" distR="0">
            <wp:extent cx="4719484" cy="3539614"/>
            <wp:effectExtent l="0" t="0" r="0" b="0"/>
            <wp:docPr id="15" name="Picture 15" descr="C:\Users\bdesrosiers\Desktop\IMG_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desrosiers\Desktop\IMG_16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3576" cy="3542683"/>
                    </a:xfrm>
                    <a:prstGeom prst="rect">
                      <a:avLst/>
                    </a:prstGeom>
                    <a:noFill/>
                    <a:ln>
                      <a:noFill/>
                    </a:ln>
                  </pic:spPr>
                </pic:pic>
              </a:graphicData>
            </a:graphic>
          </wp:inline>
        </w:drawing>
      </w:r>
    </w:p>
    <w:p w:rsidR="00375D6B" w:rsidRPr="00BB5464" w:rsidRDefault="00375D6B" w:rsidP="008F3635">
      <w:pPr>
        <w:pStyle w:val="NoSpacing"/>
        <w:jc w:val="both"/>
        <w:rPr>
          <w:sz w:val="24"/>
          <w:szCs w:val="24"/>
        </w:rPr>
      </w:pPr>
    </w:p>
    <w:p w:rsidR="00BB01D9" w:rsidRDefault="00BB01D9" w:rsidP="00375D6B">
      <w:pPr>
        <w:pStyle w:val="NoSpacing"/>
        <w:jc w:val="both"/>
        <w:rPr>
          <w:b/>
          <w:sz w:val="24"/>
          <w:szCs w:val="24"/>
          <w:u w:val="single"/>
        </w:rPr>
      </w:pPr>
    </w:p>
    <w:p w:rsidR="00BB01D9" w:rsidRDefault="00BB01D9" w:rsidP="00375D6B">
      <w:pPr>
        <w:pStyle w:val="NoSpacing"/>
        <w:jc w:val="both"/>
        <w:rPr>
          <w:b/>
          <w:sz w:val="24"/>
          <w:szCs w:val="24"/>
          <w:u w:val="single"/>
        </w:rPr>
      </w:pPr>
    </w:p>
    <w:p w:rsidR="00BB01D9" w:rsidRDefault="00BB01D9" w:rsidP="00375D6B">
      <w:pPr>
        <w:pStyle w:val="NoSpacing"/>
        <w:jc w:val="both"/>
        <w:rPr>
          <w:b/>
          <w:sz w:val="24"/>
          <w:szCs w:val="24"/>
          <w:u w:val="single"/>
        </w:rPr>
      </w:pPr>
    </w:p>
    <w:p w:rsidR="00BB01D9" w:rsidRDefault="00BB01D9" w:rsidP="00375D6B">
      <w:pPr>
        <w:pStyle w:val="NoSpacing"/>
        <w:jc w:val="both"/>
        <w:rPr>
          <w:b/>
          <w:sz w:val="24"/>
          <w:szCs w:val="24"/>
          <w:u w:val="single"/>
        </w:rPr>
      </w:pPr>
    </w:p>
    <w:p w:rsidR="00BB01D9" w:rsidRDefault="00BB01D9" w:rsidP="00375D6B">
      <w:pPr>
        <w:pStyle w:val="NoSpacing"/>
        <w:jc w:val="both"/>
        <w:rPr>
          <w:b/>
          <w:sz w:val="24"/>
          <w:szCs w:val="24"/>
          <w:u w:val="single"/>
        </w:rPr>
      </w:pPr>
    </w:p>
    <w:p w:rsidR="001F143F" w:rsidRDefault="001F143F" w:rsidP="00375D6B">
      <w:pPr>
        <w:pStyle w:val="NoSpacing"/>
        <w:jc w:val="both"/>
        <w:rPr>
          <w:b/>
          <w:sz w:val="24"/>
          <w:szCs w:val="24"/>
          <w:u w:val="single"/>
        </w:rPr>
      </w:pPr>
    </w:p>
    <w:p w:rsidR="001F143F" w:rsidRDefault="001F143F" w:rsidP="00375D6B">
      <w:pPr>
        <w:pStyle w:val="NoSpacing"/>
        <w:jc w:val="both"/>
        <w:rPr>
          <w:b/>
          <w:sz w:val="24"/>
          <w:szCs w:val="24"/>
          <w:u w:val="single"/>
        </w:rPr>
      </w:pPr>
    </w:p>
    <w:p w:rsidR="001F143F" w:rsidRDefault="001F143F" w:rsidP="00375D6B">
      <w:pPr>
        <w:pStyle w:val="NoSpacing"/>
        <w:jc w:val="both"/>
        <w:rPr>
          <w:b/>
          <w:sz w:val="24"/>
          <w:szCs w:val="24"/>
          <w:u w:val="single"/>
        </w:rPr>
      </w:pPr>
    </w:p>
    <w:p w:rsidR="00375D6B" w:rsidRPr="00BB5464" w:rsidRDefault="00375D6B" w:rsidP="00375D6B">
      <w:pPr>
        <w:pStyle w:val="NoSpacing"/>
        <w:jc w:val="both"/>
        <w:rPr>
          <w:b/>
          <w:sz w:val="24"/>
          <w:szCs w:val="24"/>
          <w:u w:val="single"/>
        </w:rPr>
      </w:pPr>
      <w:r w:rsidRPr="00BB5464">
        <w:rPr>
          <w:b/>
          <w:sz w:val="24"/>
          <w:szCs w:val="24"/>
          <w:u w:val="single"/>
        </w:rPr>
        <w:t>Root Cause</w:t>
      </w:r>
      <w:r w:rsidR="00FD10D5" w:rsidRPr="00BB5464">
        <w:rPr>
          <w:b/>
          <w:sz w:val="24"/>
          <w:szCs w:val="24"/>
          <w:u w:val="single"/>
        </w:rPr>
        <w:t>(s)</w:t>
      </w:r>
      <w:r w:rsidRPr="00BB5464">
        <w:rPr>
          <w:b/>
          <w:sz w:val="24"/>
          <w:szCs w:val="24"/>
          <w:u w:val="single"/>
        </w:rPr>
        <w:t>:</w:t>
      </w:r>
    </w:p>
    <w:p w:rsidR="00FD3266" w:rsidRDefault="00FD3266" w:rsidP="00375D6B">
      <w:pPr>
        <w:pStyle w:val="NoSpacing"/>
        <w:jc w:val="both"/>
        <w:rPr>
          <w:sz w:val="24"/>
          <w:szCs w:val="24"/>
        </w:rPr>
      </w:pPr>
    </w:p>
    <w:p w:rsidR="00AA2D03" w:rsidRDefault="00AA2D03" w:rsidP="00375D6B">
      <w:pPr>
        <w:pStyle w:val="NoSpacing"/>
        <w:jc w:val="both"/>
        <w:rPr>
          <w:sz w:val="24"/>
          <w:szCs w:val="24"/>
        </w:rPr>
      </w:pPr>
      <w:r>
        <w:rPr>
          <w:sz w:val="24"/>
          <w:szCs w:val="24"/>
        </w:rPr>
        <w:tab/>
        <w:t>Initially you would say, that slipping on leaves just happens. But</w:t>
      </w:r>
      <w:r w:rsidR="00B02BA1">
        <w:rPr>
          <w:sz w:val="24"/>
          <w:szCs w:val="24"/>
        </w:rPr>
        <w:t xml:space="preserve"> when we dig a little deeper, some interesting things come to light. T</w:t>
      </w:r>
      <w:r>
        <w:rPr>
          <w:sz w:val="24"/>
          <w:szCs w:val="24"/>
        </w:rPr>
        <w:t>here is another way to access this roof. There is a fixed ladder. When you use this fixed ladder you are able to walk on a dry roof to the units.</w:t>
      </w:r>
      <w:r w:rsidR="001C3E6E">
        <w:rPr>
          <w:sz w:val="24"/>
          <w:szCs w:val="24"/>
        </w:rPr>
        <w:t xml:space="preserve"> You also can avoid the </w:t>
      </w:r>
      <w:r w:rsidR="00BB01D9">
        <w:rPr>
          <w:sz w:val="24"/>
          <w:szCs w:val="24"/>
        </w:rPr>
        <w:t>unprotected skylight. You have to be 15' away to be compliant.</w:t>
      </w:r>
      <w:r w:rsidR="001F143F">
        <w:rPr>
          <w:sz w:val="24"/>
          <w:szCs w:val="24"/>
        </w:rPr>
        <w:t xml:space="preserve"> I asked both technicians</w:t>
      </w:r>
      <w:r>
        <w:rPr>
          <w:sz w:val="24"/>
          <w:szCs w:val="24"/>
        </w:rPr>
        <w:t xml:space="preserve"> why they didn't use the fixed ladder and they said it takes too long to get the key. </w:t>
      </w:r>
    </w:p>
    <w:p w:rsidR="00CC3D3D" w:rsidRDefault="00CC3D3D" w:rsidP="00375D6B">
      <w:pPr>
        <w:pStyle w:val="NoSpacing"/>
        <w:jc w:val="both"/>
        <w:rPr>
          <w:sz w:val="24"/>
          <w:szCs w:val="24"/>
        </w:rPr>
      </w:pPr>
    </w:p>
    <w:p w:rsidR="00BB01D9" w:rsidRDefault="001C3E6E" w:rsidP="00375D6B">
      <w:pPr>
        <w:pStyle w:val="NoSpacing"/>
        <w:jc w:val="both"/>
        <w:rPr>
          <w:sz w:val="24"/>
          <w:szCs w:val="24"/>
        </w:rPr>
      </w:pPr>
      <w:r w:rsidRPr="001C3E6E">
        <w:rPr>
          <w:noProof/>
          <w:sz w:val="24"/>
          <w:szCs w:val="24"/>
        </w:rPr>
        <w:drawing>
          <wp:inline distT="0" distB="0" distL="0" distR="0">
            <wp:extent cx="2654280" cy="3411219"/>
            <wp:effectExtent l="0" t="0" r="0" b="0"/>
            <wp:docPr id="17" name="Picture 17" descr="C:\Users\bdesrosiers\Desktop\IMG_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desrosiers\Desktop\IMG_16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2972" cy="3422390"/>
                    </a:xfrm>
                    <a:prstGeom prst="rect">
                      <a:avLst/>
                    </a:prstGeom>
                    <a:noFill/>
                    <a:ln>
                      <a:noFill/>
                    </a:ln>
                  </pic:spPr>
                </pic:pic>
              </a:graphicData>
            </a:graphic>
          </wp:inline>
        </w:drawing>
      </w:r>
      <w:r>
        <w:rPr>
          <w:sz w:val="24"/>
          <w:szCs w:val="24"/>
        </w:rPr>
        <w:t xml:space="preserve">  </w:t>
      </w:r>
      <w:r>
        <w:rPr>
          <w:noProof/>
          <w:sz w:val="24"/>
          <w:szCs w:val="24"/>
        </w:rPr>
        <w:t xml:space="preserve"> </w:t>
      </w:r>
      <w:r w:rsidRPr="001C3E6E">
        <w:rPr>
          <w:noProof/>
          <w:sz w:val="24"/>
          <w:szCs w:val="24"/>
        </w:rPr>
        <w:drawing>
          <wp:inline distT="0" distB="0" distL="0" distR="0">
            <wp:extent cx="3856703" cy="2892527"/>
            <wp:effectExtent l="0" t="0" r="0" b="0"/>
            <wp:docPr id="19" name="Picture 19" descr="C:\Users\bdesrosiers\Desktop\IMG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desrosiers\Desktop\IMG_16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4728" cy="2898546"/>
                    </a:xfrm>
                    <a:prstGeom prst="rect">
                      <a:avLst/>
                    </a:prstGeom>
                    <a:noFill/>
                    <a:ln>
                      <a:noFill/>
                    </a:ln>
                  </pic:spPr>
                </pic:pic>
              </a:graphicData>
            </a:graphic>
          </wp:inline>
        </w:drawing>
      </w:r>
    </w:p>
    <w:p w:rsidR="001C3E6E" w:rsidRDefault="001C3E6E" w:rsidP="00375D6B">
      <w:pPr>
        <w:pStyle w:val="NoSpacing"/>
        <w:jc w:val="both"/>
        <w:rPr>
          <w:sz w:val="24"/>
          <w:szCs w:val="24"/>
        </w:rPr>
      </w:pPr>
    </w:p>
    <w:p w:rsidR="001C3E6E" w:rsidRDefault="001C3E6E" w:rsidP="00375D6B">
      <w:pPr>
        <w:pStyle w:val="NoSpacing"/>
        <w:jc w:val="both"/>
        <w:rPr>
          <w:sz w:val="24"/>
          <w:szCs w:val="24"/>
        </w:rPr>
      </w:pPr>
    </w:p>
    <w:p w:rsidR="00BB01D9" w:rsidRDefault="00BB01D9" w:rsidP="00375D6B">
      <w:pPr>
        <w:pStyle w:val="NoSpacing"/>
        <w:jc w:val="both"/>
        <w:rPr>
          <w:sz w:val="24"/>
          <w:szCs w:val="24"/>
        </w:rPr>
      </w:pPr>
      <w:r>
        <w:rPr>
          <w:sz w:val="24"/>
          <w:szCs w:val="24"/>
        </w:rPr>
        <w:t>If you use the fixed ladder, the next picture shows a route with no water, leaves or mildew.</w:t>
      </w:r>
      <w:r w:rsidR="00711841">
        <w:rPr>
          <w:sz w:val="24"/>
          <w:szCs w:val="24"/>
        </w:rPr>
        <w:t xml:space="preserve"> Plus</w:t>
      </w:r>
      <w:r w:rsidR="001C3E6E">
        <w:rPr>
          <w:sz w:val="24"/>
          <w:szCs w:val="24"/>
        </w:rPr>
        <w:t>,</w:t>
      </w:r>
      <w:r w:rsidR="00711841">
        <w:rPr>
          <w:sz w:val="24"/>
          <w:szCs w:val="24"/>
        </w:rPr>
        <w:t xml:space="preserve"> a place to tie off and pull up materials.</w:t>
      </w:r>
      <w:r w:rsidR="00D800F7">
        <w:rPr>
          <w:sz w:val="24"/>
          <w:szCs w:val="24"/>
        </w:rPr>
        <w:t xml:space="preserve"> See the example in the lower right picture. </w:t>
      </w:r>
    </w:p>
    <w:p w:rsidR="001C3E6E" w:rsidRDefault="001C3E6E" w:rsidP="00375D6B">
      <w:pPr>
        <w:pStyle w:val="NoSpacing"/>
        <w:jc w:val="both"/>
        <w:rPr>
          <w:sz w:val="24"/>
          <w:szCs w:val="24"/>
        </w:rPr>
      </w:pPr>
    </w:p>
    <w:p w:rsidR="00CC3D3D" w:rsidRDefault="001C3E6E" w:rsidP="001C3E6E">
      <w:pPr>
        <w:pStyle w:val="NoSpacing"/>
        <w:rPr>
          <w:sz w:val="24"/>
          <w:szCs w:val="24"/>
        </w:rPr>
      </w:pPr>
      <w:r w:rsidRPr="001C3E6E">
        <w:rPr>
          <w:noProof/>
          <w:sz w:val="24"/>
          <w:szCs w:val="24"/>
        </w:rPr>
        <w:drawing>
          <wp:inline distT="0" distB="0" distL="0" distR="0" wp14:anchorId="29AF4754" wp14:editId="445024E0">
            <wp:extent cx="3687096" cy="2765322"/>
            <wp:effectExtent l="0" t="0" r="0" b="0"/>
            <wp:docPr id="18" name="Picture 18" descr="C:\Users\bdesrosiers\Desktop\IMG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desrosiers\Desktop\IMG_16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86" cy="2772814"/>
                    </a:xfrm>
                    <a:prstGeom prst="rect">
                      <a:avLst/>
                    </a:prstGeom>
                    <a:noFill/>
                    <a:ln>
                      <a:noFill/>
                    </a:ln>
                  </pic:spPr>
                </pic:pic>
              </a:graphicData>
            </a:graphic>
          </wp:inline>
        </w:drawing>
      </w:r>
      <w:r w:rsidR="00D800F7">
        <w:rPr>
          <w:sz w:val="24"/>
          <w:szCs w:val="24"/>
        </w:rPr>
        <w:t xml:space="preserve">                  </w:t>
      </w:r>
      <w:r w:rsidR="00D800F7" w:rsidRPr="00D800F7">
        <w:rPr>
          <w:noProof/>
          <w:sz w:val="24"/>
          <w:szCs w:val="24"/>
        </w:rPr>
        <w:drawing>
          <wp:inline distT="0" distB="0" distL="0" distR="0">
            <wp:extent cx="2094270" cy="2796052"/>
            <wp:effectExtent l="0" t="0" r="0" b="0"/>
            <wp:docPr id="20" name="Picture 20" descr="C:\Users\bdesrosiers\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desrosiers\Desktop\Pictur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1291" cy="2805425"/>
                    </a:xfrm>
                    <a:prstGeom prst="rect">
                      <a:avLst/>
                    </a:prstGeom>
                    <a:noFill/>
                    <a:ln>
                      <a:noFill/>
                    </a:ln>
                  </pic:spPr>
                </pic:pic>
              </a:graphicData>
            </a:graphic>
          </wp:inline>
        </w:drawing>
      </w:r>
    </w:p>
    <w:p w:rsidR="00CC3D3D" w:rsidRDefault="00CC3D3D" w:rsidP="00375D6B">
      <w:pPr>
        <w:pStyle w:val="NoSpacing"/>
        <w:jc w:val="both"/>
        <w:rPr>
          <w:sz w:val="24"/>
          <w:szCs w:val="24"/>
        </w:rPr>
      </w:pPr>
    </w:p>
    <w:p w:rsidR="00CC3D3D" w:rsidRDefault="00CC3D3D" w:rsidP="00375D6B">
      <w:pPr>
        <w:pStyle w:val="NoSpacing"/>
        <w:jc w:val="both"/>
        <w:rPr>
          <w:sz w:val="24"/>
          <w:szCs w:val="24"/>
        </w:rPr>
      </w:pPr>
    </w:p>
    <w:p w:rsidR="00AA2D03" w:rsidRDefault="00AA2D03" w:rsidP="00375D6B">
      <w:pPr>
        <w:pStyle w:val="NoSpacing"/>
        <w:jc w:val="both"/>
        <w:rPr>
          <w:sz w:val="24"/>
          <w:szCs w:val="24"/>
        </w:rPr>
      </w:pPr>
      <w:r>
        <w:rPr>
          <w:sz w:val="24"/>
          <w:szCs w:val="24"/>
        </w:rPr>
        <w:tab/>
        <w:t xml:space="preserve">Something else that comes into play here is pre task planning, using your </w:t>
      </w:r>
      <w:proofErr w:type="spellStart"/>
      <w:r>
        <w:rPr>
          <w:sz w:val="24"/>
          <w:szCs w:val="24"/>
        </w:rPr>
        <w:t>JHA</w:t>
      </w:r>
      <w:proofErr w:type="spellEnd"/>
      <w:r>
        <w:rPr>
          <w:sz w:val="24"/>
          <w:szCs w:val="24"/>
        </w:rPr>
        <w:t xml:space="preserve">. The </w:t>
      </w:r>
      <w:proofErr w:type="spellStart"/>
      <w:r>
        <w:rPr>
          <w:sz w:val="24"/>
          <w:szCs w:val="24"/>
        </w:rPr>
        <w:t>JHA</w:t>
      </w:r>
      <w:proofErr w:type="spellEnd"/>
      <w:r>
        <w:rPr>
          <w:sz w:val="24"/>
          <w:szCs w:val="24"/>
        </w:rPr>
        <w:t xml:space="preserve"> asks some specific questions that might cause you to realize that you need to use the fixed ladder</w:t>
      </w:r>
      <w:r w:rsidR="00711841">
        <w:rPr>
          <w:sz w:val="24"/>
          <w:szCs w:val="24"/>
        </w:rPr>
        <w:t xml:space="preserve"> (see below) and use fall protection to pull up materials</w:t>
      </w:r>
      <w:r>
        <w:rPr>
          <w:sz w:val="24"/>
          <w:szCs w:val="24"/>
        </w:rPr>
        <w:t xml:space="preserve">. </w:t>
      </w:r>
      <w:r w:rsidR="001F143F">
        <w:rPr>
          <w:sz w:val="24"/>
          <w:szCs w:val="24"/>
        </w:rPr>
        <w:t xml:space="preserve">There was no </w:t>
      </w:r>
      <w:proofErr w:type="spellStart"/>
      <w:r w:rsidR="001F143F">
        <w:rPr>
          <w:sz w:val="24"/>
          <w:szCs w:val="24"/>
        </w:rPr>
        <w:t>JHA</w:t>
      </w:r>
      <w:proofErr w:type="spellEnd"/>
      <w:r w:rsidR="001F143F">
        <w:rPr>
          <w:sz w:val="24"/>
          <w:szCs w:val="24"/>
        </w:rPr>
        <w:t xml:space="preserve"> completed for this task/day by either of the technicians.</w:t>
      </w:r>
    </w:p>
    <w:p w:rsidR="001F143F" w:rsidRDefault="001F143F" w:rsidP="00375D6B">
      <w:pPr>
        <w:pStyle w:val="NoSpacing"/>
        <w:jc w:val="both"/>
        <w:rPr>
          <w:sz w:val="24"/>
          <w:szCs w:val="24"/>
        </w:rPr>
      </w:pPr>
    </w:p>
    <w:p w:rsidR="00AA2D03" w:rsidRDefault="00AA2D03" w:rsidP="00375D6B">
      <w:pPr>
        <w:pStyle w:val="NoSpacing"/>
        <w:jc w:val="both"/>
        <w:rPr>
          <w:sz w:val="24"/>
          <w:szCs w:val="24"/>
        </w:rPr>
      </w:pPr>
      <w:r>
        <w:rPr>
          <w:sz w:val="24"/>
          <w:szCs w:val="24"/>
        </w:rPr>
        <w:tab/>
        <w:t xml:space="preserve">I will have to say that the </w:t>
      </w:r>
      <w:r w:rsidR="00B02BA1">
        <w:rPr>
          <w:sz w:val="24"/>
          <w:szCs w:val="24"/>
        </w:rPr>
        <w:t xml:space="preserve">root </w:t>
      </w:r>
      <w:r>
        <w:rPr>
          <w:sz w:val="24"/>
          <w:szCs w:val="24"/>
        </w:rPr>
        <w:t xml:space="preserve">cause of this accident is not the leaves, but not thinking ahead and using the </w:t>
      </w:r>
      <w:proofErr w:type="spellStart"/>
      <w:r>
        <w:rPr>
          <w:sz w:val="24"/>
          <w:szCs w:val="24"/>
        </w:rPr>
        <w:t>JHA</w:t>
      </w:r>
      <w:proofErr w:type="spellEnd"/>
      <w:r>
        <w:rPr>
          <w:sz w:val="24"/>
          <w:szCs w:val="24"/>
        </w:rPr>
        <w:t xml:space="preserve"> tool.</w:t>
      </w:r>
      <w:r w:rsidR="00CC3D3D">
        <w:rPr>
          <w:sz w:val="24"/>
          <w:szCs w:val="24"/>
        </w:rPr>
        <w:t xml:space="preserve"> Something else that needs to be considered is how to get your tools and materials up. Unless you have a wall at least 39" high, you are at risk and not compliant. Fall protection is required.</w:t>
      </w:r>
      <w:r w:rsidR="00BB01D9">
        <w:rPr>
          <w:sz w:val="24"/>
          <w:szCs w:val="24"/>
        </w:rPr>
        <w:t xml:space="preserve"> You can tie off to a fixed </w:t>
      </w:r>
      <w:r w:rsidR="00B02BA1">
        <w:rPr>
          <w:sz w:val="24"/>
          <w:szCs w:val="24"/>
        </w:rPr>
        <w:t xml:space="preserve">metal </w:t>
      </w:r>
      <w:r w:rsidR="00DB2C2D">
        <w:rPr>
          <w:sz w:val="24"/>
          <w:szCs w:val="24"/>
        </w:rPr>
        <w:t>ladder with your H</w:t>
      </w:r>
      <w:bookmarkStart w:id="0" w:name="_GoBack"/>
      <w:bookmarkEnd w:id="0"/>
      <w:r w:rsidR="001F143F">
        <w:rPr>
          <w:sz w:val="24"/>
          <w:szCs w:val="24"/>
        </w:rPr>
        <w:t>arness and SRD.</w:t>
      </w:r>
    </w:p>
    <w:p w:rsidR="00AA2D03" w:rsidRDefault="00AA2D03" w:rsidP="00375D6B">
      <w:pPr>
        <w:pStyle w:val="NoSpacing"/>
        <w:jc w:val="both"/>
        <w:rPr>
          <w:sz w:val="24"/>
          <w:szCs w:val="24"/>
        </w:rPr>
      </w:pPr>
    </w:p>
    <w:p w:rsidR="00AA2D03" w:rsidRDefault="00AA2D03" w:rsidP="00375D6B">
      <w:pPr>
        <w:pStyle w:val="NoSpacing"/>
        <w:jc w:val="both"/>
        <w:rPr>
          <w:sz w:val="24"/>
          <w:szCs w:val="24"/>
        </w:rPr>
      </w:pPr>
    </w:p>
    <w:p w:rsidR="00AA2D03" w:rsidRPr="00BB5464" w:rsidRDefault="00AA2D03" w:rsidP="00375D6B">
      <w:pPr>
        <w:pStyle w:val="NoSpacing"/>
        <w:jc w:val="both"/>
        <w:rPr>
          <w:sz w:val="24"/>
          <w:szCs w:val="24"/>
        </w:rPr>
      </w:pPr>
      <w:r w:rsidRPr="00AA2D03">
        <w:rPr>
          <w:noProof/>
          <w:sz w:val="24"/>
          <w:szCs w:val="24"/>
        </w:rPr>
        <w:drawing>
          <wp:inline distT="0" distB="0" distL="0" distR="0">
            <wp:extent cx="3030220" cy="4338224"/>
            <wp:effectExtent l="0" t="0" r="0" b="0"/>
            <wp:docPr id="7" name="Picture 7" descr="C:\Users\bdesrosiers\Desktop\College Foundation 4.16.20\IMG_E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desrosiers\Desktop\College Foundation 4.16.20\IMG_E61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2396" cy="4398606"/>
                    </a:xfrm>
                    <a:prstGeom prst="rect">
                      <a:avLst/>
                    </a:prstGeom>
                    <a:noFill/>
                    <a:ln>
                      <a:noFill/>
                    </a:ln>
                  </pic:spPr>
                </pic:pic>
              </a:graphicData>
            </a:graphic>
          </wp:inline>
        </w:drawing>
      </w:r>
      <w:r>
        <w:rPr>
          <w:sz w:val="24"/>
          <w:szCs w:val="24"/>
        </w:rPr>
        <w:t xml:space="preserve">    </w:t>
      </w:r>
      <w:r w:rsidR="00711841" w:rsidRPr="00711841">
        <w:rPr>
          <w:noProof/>
          <w:sz w:val="24"/>
          <w:szCs w:val="24"/>
        </w:rPr>
        <w:drawing>
          <wp:inline distT="0" distB="0" distL="0" distR="0">
            <wp:extent cx="3060291" cy="4381597"/>
            <wp:effectExtent l="0" t="0" r="0" b="0"/>
            <wp:docPr id="12" name="Picture 12" descr="C:\Users\bdesrosiers\Desktop\IMG_E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esrosiers\Desktop\IMG_E61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0665" cy="4425086"/>
                    </a:xfrm>
                    <a:prstGeom prst="rect">
                      <a:avLst/>
                    </a:prstGeom>
                    <a:noFill/>
                    <a:ln>
                      <a:noFill/>
                    </a:ln>
                  </pic:spPr>
                </pic:pic>
              </a:graphicData>
            </a:graphic>
          </wp:inline>
        </w:drawing>
      </w:r>
    </w:p>
    <w:p w:rsidR="00CC3D3D" w:rsidRDefault="00CC3D3D" w:rsidP="00375D6B">
      <w:pPr>
        <w:pStyle w:val="NoSpacing"/>
        <w:jc w:val="both"/>
        <w:rPr>
          <w:b/>
          <w:sz w:val="24"/>
          <w:szCs w:val="24"/>
          <w:u w:val="single"/>
        </w:rPr>
      </w:pPr>
    </w:p>
    <w:p w:rsidR="00CC3D3D" w:rsidRDefault="00CC3D3D" w:rsidP="00375D6B">
      <w:pPr>
        <w:pStyle w:val="NoSpacing"/>
        <w:jc w:val="both"/>
        <w:rPr>
          <w:b/>
          <w:sz w:val="24"/>
          <w:szCs w:val="24"/>
          <w:u w:val="single"/>
        </w:rPr>
      </w:pPr>
    </w:p>
    <w:p w:rsidR="00375D6B" w:rsidRPr="00BB5464" w:rsidRDefault="00375D6B" w:rsidP="00375D6B">
      <w:pPr>
        <w:pStyle w:val="NoSpacing"/>
        <w:jc w:val="both"/>
        <w:rPr>
          <w:b/>
          <w:sz w:val="24"/>
          <w:szCs w:val="24"/>
          <w:u w:val="single"/>
        </w:rPr>
      </w:pPr>
      <w:r w:rsidRPr="00BB5464">
        <w:rPr>
          <w:b/>
          <w:sz w:val="24"/>
          <w:szCs w:val="24"/>
          <w:u w:val="single"/>
        </w:rPr>
        <w:t>Impact:</w:t>
      </w:r>
    </w:p>
    <w:p w:rsidR="0086404D" w:rsidRPr="00BB5464" w:rsidRDefault="0086404D" w:rsidP="00375D6B">
      <w:pPr>
        <w:pStyle w:val="NoSpacing"/>
        <w:jc w:val="both"/>
        <w:rPr>
          <w:b/>
          <w:sz w:val="24"/>
          <w:szCs w:val="24"/>
          <w:u w:val="single"/>
        </w:rPr>
      </w:pPr>
    </w:p>
    <w:p w:rsidR="00CC3D3D" w:rsidRPr="00BB5464" w:rsidRDefault="00716B14" w:rsidP="00375D6B">
      <w:pPr>
        <w:pStyle w:val="NoSpacing"/>
        <w:jc w:val="both"/>
        <w:rPr>
          <w:sz w:val="24"/>
          <w:szCs w:val="24"/>
        </w:rPr>
      </w:pPr>
      <w:r w:rsidRPr="00BB5464">
        <w:rPr>
          <w:sz w:val="24"/>
          <w:szCs w:val="24"/>
        </w:rPr>
        <w:tab/>
      </w:r>
      <w:r w:rsidR="00845867">
        <w:rPr>
          <w:sz w:val="24"/>
          <w:szCs w:val="24"/>
        </w:rPr>
        <w:t>Our t</w:t>
      </w:r>
      <w:r w:rsidR="001F143F">
        <w:rPr>
          <w:sz w:val="24"/>
          <w:szCs w:val="24"/>
        </w:rPr>
        <w:t>echnician</w:t>
      </w:r>
      <w:r w:rsidR="00CC3D3D">
        <w:rPr>
          <w:sz w:val="24"/>
          <w:szCs w:val="24"/>
        </w:rPr>
        <w:t xml:space="preserve"> has a painful injury with a boot and physical therapy. He will be on light duty for 6 weeks or so. That is if everything heals up as it should. This means we are down a tech for 6 weeks. Fortunately, OSHA did not see this. We could have received a citation for not having fall protection as the guys stood at the 22" parapet wall and pulled up tools. </w:t>
      </w:r>
    </w:p>
    <w:p w:rsidR="00CC3D3D" w:rsidRPr="00CC3D3D" w:rsidRDefault="00E52771" w:rsidP="00375D6B">
      <w:pPr>
        <w:pStyle w:val="NoSpacing"/>
        <w:jc w:val="both"/>
        <w:rPr>
          <w:sz w:val="24"/>
          <w:szCs w:val="24"/>
        </w:rPr>
      </w:pPr>
      <w:r w:rsidRPr="00BB5464">
        <w:rPr>
          <w:sz w:val="24"/>
          <w:szCs w:val="24"/>
        </w:rPr>
        <w:tab/>
      </w:r>
    </w:p>
    <w:p w:rsidR="00CC3D3D" w:rsidRDefault="00CC3D3D" w:rsidP="00375D6B">
      <w:pPr>
        <w:pStyle w:val="NoSpacing"/>
        <w:jc w:val="both"/>
        <w:rPr>
          <w:b/>
          <w:sz w:val="24"/>
          <w:szCs w:val="24"/>
          <w:u w:val="single"/>
        </w:rPr>
      </w:pPr>
    </w:p>
    <w:p w:rsidR="00F55D60" w:rsidRDefault="00F55D60" w:rsidP="00375D6B">
      <w:pPr>
        <w:pStyle w:val="NoSpacing"/>
        <w:jc w:val="both"/>
        <w:rPr>
          <w:b/>
          <w:sz w:val="24"/>
          <w:szCs w:val="24"/>
          <w:u w:val="single"/>
        </w:rPr>
      </w:pPr>
    </w:p>
    <w:p w:rsidR="00F55D60" w:rsidRDefault="00F55D60" w:rsidP="00375D6B">
      <w:pPr>
        <w:pStyle w:val="NoSpacing"/>
        <w:jc w:val="both"/>
        <w:rPr>
          <w:b/>
          <w:sz w:val="24"/>
          <w:szCs w:val="24"/>
          <w:u w:val="single"/>
        </w:rPr>
      </w:pPr>
    </w:p>
    <w:p w:rsidR="00F55D60" w:rsidRDefault="00F55D60" w:rsidP="00375D6B">
      <w:pPr>
        <w:pStyle w:val="NoSpacing"/>
        <w:jc w:val="both"/>
        <w:rPr>
          <w:b/>
          <w:sz w:val="24"/>
          <w:szCs w:val="24"/>
          <w:u w:val="single"/>
        </w:rPr>
      </w:pPr>
    </w:p>
    <w:p w:rsidR="00375D6B" w:rsidRPr="00BB5464" w:rsidRDefault="00375D6B" w:rsidP="00375D6B">
      <w:pPr>
        <w:pStyle w:val="NoSpacing"/>
        <w:jc w:val="both"/>
        <w:rPr>
          <w:b/>
          <w:sz w:val="24"/>
          <w:szCs w:val="24"/>
          <w:u w:val="single"/>
        </w:rPr>
      </w:pPr>
      <w:r w:rsidRPr="00BB5464">
        <w:rPr>
          <w:b/>
          <w:sz w:val="24"/>
          <w:szCs w:val="24"/>
          <w:u w:val="single"/>
        </w:rPr>
        <w:lastRenderedPageBreak/>
        <w:t>Corrective Actions/Recommendations:</w:t>
      </w:r>
    </w:p>
    <w:p w:rsidR="00404940" w:rsidRDefault="00404940" w:rsidP="00375D6B">
      <w:pPr>
        <w:pStyle w:val="NoSpacing"/>
        <w:jc w:val="both"/>
        <w:rPr>
          <w:b/>
          <w:sz w:val="28"/>
          <w:szCs w:val="28"/>
          <w:u w:val="single"/>
        </w:rPr>
      </w:pPr>
    </w:p>
    <w:p w:rsidR="00321787" w:rsidRDefault="00404940" w:rsidP="00D84502">
      <w:pPr>
        <w:pStyle w:val="NoSpacing"/>
        <w:jc w:val="both"/>
        <w:rPr>
          <w:sz w:val="24"/>
          <w:szCs w:val="24"/>
        </w:rPr>
      </w:pPr>
      <w:r w:rsidRPr="00CC3D3D">
        <w:rPr>
          <w:sz w:val="24"/>
          <w:szCs w:val="24"/>
        </w:rPr>
        <w:tab/>
      </w:r>
      <w:proofErr w:type="spellStart"/>
      <w:r w:rsidR="00CC3D3D" w:rsidRPr="00CC3D3D">
        <w:rPr>
          <w:sz w:val="24"/>
          <w:szCs w:val="24"/>
        </w:rPr>
        <w:t>JHA's</w:t>
      </w:r>
      <w:proofErr w:type="spellEnd"/>
      <w:r w:rsidR="00CC3D3D" w:rsidRPr="00CC3D3D">
        <w:rPr>
          <w:sz w:val="24"/>
          <w:szCs w:val="24"/>
        </w:rPr>
        <w:t xml:space="preserve"> need to be completed</w:t>
      </w:r>
      <w:r w:rsidR="00CC3D3D">
        <w:rPr>
          <w:sz w:val="24"/>
          <w:szCs w:val="24"/>
        </w:rPr>
        <w:t xml:space="preserve">. The process works when used. </w:t>
      </w:r>
      <w:r w:rsidR="0034446D">
        <w:rPr>
          <w:sz w:val="24"/>
          <w:szCs w:val="24"/>
        </w:rPr>
        <w:t>You need to take a minute or two to evaluate the best way to access and perform your work.</w:t>
      </w:r>
    </w:p>
    <w:p w:rsidR="00CC3D3D" w:rsidRDefault="00CC3D3D" w:rsidP="00D84502">
      <w:pPr>
        <w:pStyle w:val="NoSpacing"/>
        <w:jc w:val="both"/>
        <w:rPr>
          <w:sz w:val="24"/>
          <w:szCs w:val="24"/>
        </w:rPr>
      </w:pPr>
      <w:r>
        <w:rPr>
          <w:sz w:val="24"/>
          <w:szCs w:val="24"/>
        </w:rPr>
        <w:tab/>
        <w:t xml:space="preserve">If the </w:t>
      </w:r>
      <w:r w:rsidR="00BB01D9">
        <w:rPr>
          <w:sz w:val="24"/>
          <w:szCs w:val="24"/>
        </w:rPr>
        <w:t>key is an issue, let's have a meeting with the owner and request something to be done, such as a combo lock or</w:t>
      </w:r>
      <w:r w:rsidR="0034446D">
        <w:rPr>
          <w:sz w:val="24"/>
          <w:szCs w:val="24"/>
        </w:rPr>
        <w:t xml:space="preserve"> a</w:t>
      </w:r>
      <w:r w:rsidR="00BB01D9">
        <w:rPr>
          <w:sz w:val="24"/>
          <w:szCs w:val="24"/>
        </w:rPr>
        <w:t xml:space="preserve"> lockbox. </w:t>
      </w:r>
    </w:p>
    <w:p w:rsidR="00BB01D9" w:rsidRDefault="00BB01D9" w:rsidP="00D84502">
      <w:pPr>
        <w:pStyle w:val="NoSpacing"/>
        <w:jc w:val="both"/>
        <w:rPr>
          <w:sz w:val="24"/>
          <w:szCs w:val="24"/>
        </w:rPr>
      </w:pPr>
      <w:r>
        <w:rPr>
          <w:sz w:val="24"/>
          <w:szCs w:val="24"/>
        </w:rPr>
        <w:tab/>
        <w:t>Fall hazards and Access are our two biggest risks. We don't have an option, we are required to use fall protection when 4' or more above the ground. This is every roof.</w:t>
      </w:r>
    </w:p>
    <w:p w:rsidR="00BB01D9" w:rsidRDefault="00BB01D9" w:rsidP="00D84502">
      <w:pPr>
        <w:pStyle w:val="NoSpacing"/>
        <w:jc w:val="both"/>
        <w:rPr>
          <w:sz w:val="24"/>
          <w:szCs w:val="24"/>
        </w:rPr>
      </w:pPr>
      <w:r>
        <w:rPr>
          <w:sz w:val="24"/>
          <w:szCs w:val="24"/>
        </w:rPr>
        <w:tab/>
        <w:t xml:space="preserve">More importantly, we should want to do this to keep our workers safe. </w:t>
      </w:r>
      <w:r w:rsidR="0034446D">
        <w:rPr>
          <w:sz w:val="24"/>
          <w:szCs w:val="24"/>
        </w:rPr>
        <w:t>But, also remember this can have a big financial impact in the way of an OSHA citation</w:t>
      </w:r>
      <w:r w:rsidR="00DC1B0D">
        <w:rPr>
          <w:sz w:val="24"/>
          <w:szCs w:val="24"/>
        </w:rPr>
        <w:t xml:space="preserve"> or a lawsuit</w:t>
      </w:r>
      <w:r w:rsidR="0034446D">
        <w:rPr>
          <w:sz w:val="24"/>
          <w:szCs w:val="24"/>
        </w:rPr>
        <w:t xml:space="preserve">. </w:t>
      </w:r>
      <w:r w:rsidR="00B02BA1">
        <w:rPr>
          <w:sz w:val="24"/>
          <w:szCs w:val="24"/>
        </w:rPr>
        <w:t>Plus OSHA citations affect current and future work.</w:t>
      </w:r>
    </w:p>
    <w:p w:rsidR="00BB01D9" w:rsidRPr="00CC3D3D" w:rsidRDefault="00BB01D9" w:rsidP="00D84502">
      <w:pPr>
        <w:pStyle w:val="NoSpacing"/>
        <w:jc w:val="both"/>
        <w:rPr>
          <w:sz w:val="24"/>
          <w:szCs w:val="24"/>
        </w:rPr>
      </w:pPr>
      <w:r>
        <w:rPr>
          <w:sz w:val="24"/>
          <w:szCs w:val="24"/>
        </w:rPr>
        <w:tab/>
      </w:r>
    </w:p>
    <w:p w:rsidR="00321787" w:rsidRDefault="00321787" w:rsidP="00141FF0">
      <w:pPr>
        <w:pStyle w:val="NoSpacing"/>
        <w:ind w:firstLine="720"/>
        <w:jc w:val="both"/>
        <w:rPr>
          <w:sz w:val="28"/>
          <w:szCs w:val="28"/>
        </w:rPr>
      </w:pPr>
    </w:p>
    <w:p w:rsidR="0051010A" w:rsidRPr="00BB5464" w:rsidRDefault="00887A65" w:rsidP="007A367D">
      <w:pPr>
        <w:pStyle w:val="NoSpacing"/>
        <w:jc w:val="both"/>
        <w:rPr>
          <w:sz w:val="24"/>
          <w:szCs w:val="24"/>
        </w:rPr>
      </w:pPr>
      <w:r w:rsidRPr="00BB5464">
        <w:rPr>
          <w:sz w:val="24"/>
          <w:szCs w:val="24"/>
        </w:rPr>
        <w:t>Respectfully,</w:t>
      </w:r>
      <w:r w:rsidR="0051010A" w:rsidRPr="00BB5464">
        <w:rPr>
          <w:sz w:val="24"/>
          <w:szCs w:val="24"/>
        </w:rPr>
        <w:tab/>
      </w:r>
    </w:p>
    <w:p w:rsidR="002D5C18" w:rsidRPr="00BB5464" w:rsidRDefault="00E41A19" w:rsidP="001B6953">
      <w:pPr>
        <w:pStyle w:val="NoSpacing"/>
        <w:jc w:val="both"/>
        <w:rPr>
          <w:sz w:val="24"/>
          <w:szCs w:val="24"/>
        </w:rPr>
      </w:pPr>
      <w:r w:rsidRPr="00BB5464">
        <w:rPr>
          <w:noProof/>
          <w:sz w:val="24"/>
          <w:szCs w:val="24"/>
        </w:rPr>
        <w:drawing>
          <wp:inline distT="0" distB="0" distL="0" distR="0">
            <wp:extent cx="1810138" cy="466530"/>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clrChange>
                        <a:clrFrom>
                          <a:srgbClr val="FFFFFF"/>
                        </a:clrFrom>
                        <a:clrTo>
                          <a:srgbClr val="FFFFFF">
                            <a:alpha val="0"/>
                          </a:srgbClr>
                        </a:clrTo>
                      </a:clrChange>
                      <a:extLst>
                        <a:ext uri="{BEBA8EAE-BF5A-486C-A8C5-ECC9F3942E4B}">
                          <a14:imgProps xmlns:a14="http://schemas.microsoft.com/office/drawing/2010/main">
                            <a14:imgLayer r:embed="rId18">
                              <a14:imgEffect>
                                <a14:saturation sat="225000"/>
                              </a14:imgEffect>
                              <a14:imgEffect>
                                <a14:brightnessContrast bright="61000" contrast="80000"/>
                              </a14:imgEffect>
                            </a14:imgLayer>
                          </a14:imgProps>
                        </a:ext>
                        <a:ext uri="{28A0092B-C50C-407E-A947-70E740481C1C}">
                          <a14:useLocalDpi xmlns:a14="http://schemas.microsoft.com/office/drawing/2010/main" val="0"/>
                        </a:ext>
                      </a:extLst>
                    </a:blip>
                    <a:srcRect l="6873" t="5872" r="61301" b="87500"/>
                    <a:stretch>
                      <a:fillRect/>
                    </a:stretch>
                  </pic:blipFill>
                  <pic:spPr bwMode="auto">
                    <a:xfrm>
                      <a:off x="0" y="0"/>
                      <a:ext cx="1818977" cy="468808"/>
                    </a:xfrm>
                    <a:prstGeom prst="rect">
                      <a:avLst/>
                    </a:prstGeom>
                    <a:noFill/>
                    <a:effectLst>
                      <a:outerShdw dist="393700" sx="1000" sy="1000" algn="ctr" rotWithShape="0">
                        <a:schemeClr val="tx2"/>
                      </a:outerShdw>
                      <a:softEdge rad="0"/>
                    </a:effectLst>
                  </pic:spPr>
                </pic:pic>
              </a:graphicData>
            </a:graphic>
          </wp:inline>
        </w:drawing>
      </w:r>
    </w:p>
    <w:p w:rsidR="002D5C18" w:rsidRPr="00BB5464" w:rsidRDefault="002D5C18" w:rsidP="002D5C18">
      <w:pPr>
        <w:pStyle w:val="NoSpacing"/>
        <w:rPr>
          <w:sz w:val="24"/>
          <w:szCs w:val="24"/>
        </w:rPr>
      </w:pPr>
      <w:r w:rsidRPr="00BB5464">
        <w:rPr>
          <w:sz w:val="24"/>
          <w:szCs w:val="24"/>
        </w:rPr>
        <w:t xml:space="preserve">Brian Desrosiers, </w:t>
      </w:r>
      <w:r w:rsidR="005419A0" w:rsidRPr="00BB5464">
        <w:rPr>
          <w:sz w:val="24"/>
          <w:szCs w:val="24"/>
        </w:rPr>
        <w:t xml:space="preserve">SMS, </w:t>
      </w:r>
      <w:proofErr w:type="spellStart"/>
      <w:r w:rsidRPr="00BB5464">
        <w:rPr>
          <w:sz w:val="24"/>
          <w:szCs w:val="24"/>
        </w:rPr>
        <w:t>CHST</w:t>
      </w:r>
      <w:proofErr w:type="spellEnd"/>
    </w:p>
    <w:p w:rsidR="0045761C" w:rsidRPr="00BB5464" w:rsidRDefault="005419A0" w:rsidP="002D5C18">
      <w:pPr>
        <w:pStyle w:val="NoSpacing"/>
        <w:rPr>
          <w:sz w:val="24"/>
          <w:szCs w:val="24"/>
        </w:rPr>
      </w:pPr>
      <w:r w:rsidRPr="00BB5464">
        <w:rPr>
          <w:sz w:val="24"/>
          <w:szCs w:val="24"/>
        </w:rPr>
        <w:t>Safety Director</w:t>
      </w:r>
    </w:p>
    <w:p w:rsidR="0045761C" w:rsidRPr="00BB5464" w:rsidRDefault="005419A0" w:rsidP="002D5C18">
      <w:pPr>
        <w:pStyle w:val="NoSpacing"/>
        <w:rPr>
          <w:sz w:val="24"/>
          <w:szCs w:val="24"/>
        </w:rPr>
      </w:pPr>
      <w:r w:rsidRPr="00BB5464">
        <w:rPr>
          <w:sz w:val="24"/>
          <w:szCs w:val="24"/>
        </w:rPr>
        <w:t>Piedmont S</w:t>
      </w:r>
      <w:r w:rsidR="00321787" w:rsidRPr="00BB5464">
        <w:rPr>
          <w:sz w:val="24"/>
          <w:szCs w:val="24"/>
        </w:rPr>
        <w:t>ervice</w:t>
      </w:r>
      <w:r w:rsidRPr="00BB5464">
        <w:rPr>
          <w:sz w:val="24"/>
          <w:szCs w:val="24"/>
        </w:rPr>
        <w:t xml:space="preserve"> Group</w:t>
      </w:r>
    </w:p>
    <w:sectPr w:rsidR="0045761C" w:rsidRPr="00BB5464" w:rsidSect="00BA49E6">
      <w:headerReference w:type="default" r:id="rId19"/>
      <w:pgSz w:w="12240" w:h="15840"/>
      <w:pgMar w:top="720" w:right="720" w:bottom="720" w:left="72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4C1" w:rsidRDefault="003834C1" w:rsidP="00BA49E6">
      <w:pPr>
        <w:spacing w:after="0" w:line="240" w:lineRule="auto"/>
      </w:pPr>
      <w:r>
        <w:separator/>
      </w:r>
    </w:p>
  </w:endnote>
  <w:endnote w:type="continuationSeparator" w:id="0">
    <w:p w:rsidR="003834C1" w:rsidRDefault="003834C1" w:rsidP="00BA4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4C1" w:rsidRDefault="003834C1" w:rsidP="00BA49E6">
      <w:pPr>
        <w:spacing w:after="0" w:line="240" w:lineRule="auto"/>
      </w:pPr>
      <w:r>
        <w:separator/>
      </w:r>
    </w:p>
  </w:footnote>
  <w:footnote w:type="continuationSeparator" w:id="0">
    <w:p w:rsidR="003834C1" w:rsidRDefault="003834C1" w:rsidP="00BA49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9E6" w:rsidRDefault="00BA49E6" w:rsidP="00BA49E6">
    <w:pPr>
      <w:pStyle w:val="Header"/>
      <w:jc w:val="center"/>
    </w:pPr>
    <w:r w:rsidRPr="00BA49E6">
      <w:rPr>
        <w:noProof/>
      </w:rPr>
      <w:drawing>
        <wp:inline distT="0" distB="0" distL="0" distR="0">
          <wp:extent cx="1614114" cy="468602"/>
          <wp:effectExtent l="0" t="0" r="0" b="0"/>
          <wp:docPr id="1" name="Picture 1" descr="C:\Users\bdesrosiers\Desktop\logo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esrosiers\Desktop\logocropp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3298" cy="4799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04330"/>
    <w:multiLevelType w:val="hybridMultilevel"/>
    <w:tmpl w:val="E2E644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DF0343"/>
    <w:multiLevelType w:val="hybridMultilevel"/>
    <w:tmpl w:val="B83C5906"/>
    <w:lvl w:ilvl="0" w:tplc="6972D6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9313C3F"/>
    <w:multiLevelType w:val="hybridMultilevel"/>
    <w:tmpl w:val="B7C469CC"/>
    <w:lvl w:ilvl="0" w:tplc="3A401966">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F3635"/>
    <w:rsid w:val="00013C5D"/>
    <w:rsid w:val="00034CE7"/>
    <w:rsid w:val="000619FB"/>
    <w:rsid w:val="000756D6"/>
    <w:rsid w:val="000C76A3"/>
    <w:rsid w:val="00104A57"/>
    <w:rsid w:val="0013160A"/>
    <w:rsid w:val="00141FF0"/>
    <w:rsid w:val="0015443D"/>
    <w:rsid w:val="00195C3E"/>
    <w:rsid w:val="001B6953"/>
    <w:rsid w:val="001C3284"/>
    <w:rsid w:val="001C3E6E"/>
    <w:rsid w:val="001E7AC4"/>
    <w:rsid w:val="001F143F"/>
    <w:rsid w:val="00213455"/>
    <w:rsid w:val="002207EB"/>
    <w:rsid w:val="0022388B"/>
    <w:rsid w:val="0025184F"/>
    <w:rsid w:val="002558A0"/>
    <w:rsid w:val="002667A4"/>
    <w:rsid w:val="00270FA7"/>
    <w:rsid w:val="0028184B"/>
    <w:rsid w:val="002D5C18"/>
    <w:rsid w:val="00300420"/>
    <w:rsid w:val="0031090F"/>
    <w:rsid w:val="0031211F"/>
    <w:rsid w:val="00321787"/>
    <w:rsid w:val="003426E9"/>
    <w:rsid w:val="0034446D"/>
    <w:rsid w:val="00362500"/>
    <w:rsid w:val="00375D6B"/>
    <w:rsid w:val="003834C1"/>
    <w:rsid w:val="00385A75"/>
    <w:rsid w:val="003944E0"/>
    <w:rsid w:val="00397B2A"/>
    <w:rsid w:val="003B1EFF"/>
    <w:rsid w:val="003D07BC"/>
    <w:rsid w:val="003E7B69"/>
    <w:rsid w:val="003F29DD"/>
    <w:rsid w:val="003F2D76"/>
    <w:rsid w:val="00404940"/>
    <w:rsid w:val="0040645E"/>
    <w:rsid w:val="00406B00"/>
    <w:rsid w:val="004374DA"/>
    <w:rsid w:val="0045761C"/>
    <w:rsid w:val="00460A6F"/>
    <w:rsid w:val="004E4580"/>
    <w:rsid w:val="0051010A"/>
    <w:rsid w:val="0051758E"/>
    <w:rsid w:val="005419A0"/>
    <w:rsid w:val="005611A2"/>
    <w:rsid w:val="00581D81"/>
    <w:rsid w:val="005D3942"/>
    <w:rsid w:val="0064227A"/>
    <w:rsid w:val="006819EA"/>
    <w:rsid w:val="006A127F"/>
    <w:rsid w:val="006D5382"/>
    <w:rsid w:val="006D5BDA"/>
    <w:rsid w:val="0070409A"/>
    <w:rsid w:val="00710981"/>
    <w:rsid w:val="00711841"/>
    <w:rsid w:val="00712F5C"/>
    <w:rsid w:val="00716B14"/>
    <w:rsid w:val="00725FBA"/>
    <w:rsid w:val="00736641"/>
    <w:rsid w:val="00772AE9"/>
    <w:rsid w:val="0079419B"/>
    <w:rsid w:val="007A367D"/>
    <w:rsid w:val="007B0D67"/>
    <w:rsid w:val="007B348B"/>
    <w:rsid w:val="007D7012"/>
    <w:rsid w:val="007E4814"/>
    <w:rsid w:val="007F3B0B"/>
    <w:rsid w:val="0083056E"/>
    <w:rsid w:val="008322ED"/>
    <w:rsid w:val="00845867"/>
    <w:rsid w:val="0086404D"/>
    <w:rsid w:val="00866120"/>
    <w:rsid w:val="008821D5"/>
    <w:rsid w:val="00887A65"/>
    <w:rsid w:val="008C017E"/>
    <w:rsid w:val="008D11B7"/>
    <w:rsid w:val="008F3635"/>
    <w:rsid w:val="00904A28"/>
    <w:rsid w:val="009B2D98"/>
    <w:rsid w:val="00A07BEF"/>
    <w:rsid w:val="00A11442"/>
    <w:rsid w:val="00A51A7D"/>
    <w:rsid w:val="00A87F02"/>
    <w:rsid w:val="00AA1B26"/>
    <w:rsid w:val="00AA2D03"/>
    <w:rsid w:val="00AA7762"/>
    <w:rsid w:val="00AB200A"/>
    <w:rsid w:val="00AC6BA7"/>
    <w:rsid w:val="00AF43E2"/>
    <w:rsid w:val="00AF6D45"/>
    <w:rsid w:val="00B02BA1"/>
    <w:rsid w:val="00B0682F"/>
    <w:rsid w:val="00B23078"/>
    <w:rsid w:val="00B234E4"/>
    <w:rsid w:val="00B60526"/>
    <w:rsid w:val="00BA49E6"/>
    <w:rsid w:val="00BB01D9"/>
    <w:rsid w:val="00BB3C85"/>
    <w:rsid w:val="00BB5464"/>
    <w:rsid w:val="00BD7225"/>
    <w:rsid w:val="00BE02E3"/>
    <w:rsid w:val="00BF2BD2"/>
    <w:rsid w:val="00C13121"/>
    <w:rsid w:val="00C21D04"/>
    <w:rsid w:val="00C40A7C"/>
    <w:rsid w:val="00C43F53"/>
    <w:rsid w:val="00C75E2A"/>
    <w:rsid w:val="00C835B5"/>
    <w:rsid w:val="00CB77AF"/>
    <w:rsid w:val="00CC3B36"/>
    <w:rsid w:val="00CC3D3D"/>
    <w:rsid w:val="00CE30AB"/>
    <w:rsid w:val="00CF5BF2"/>
    <w:rsid w:val="00D213B6"/>
    <w:rsid w:val="00D25CDA"/>
    <w:rsid w:val="00D27968"/>
    <w:rsid w:val="00D73D07"/>
    <w:rsid w:val="00D800F7"/>
    <w:rsid w:val="00D84502"/>
    <w:rsid w:val="00D85E88"/>
    <w:rsid w:val="00D86B58"/>
    <w:rsid w:val="00DB2C2D"/>
    <w:rsid w:val="00DC15E6"/>
    <w:rsid w:val="00DC1B0D"/>
    <w:rsid w:val="00DC5036"/>
    <w:rsid w:val="00DF4EEB"/>
    <w:rsid w:val="00E12268"/>
    <w:rsid w:val="00E21025"/>
    <w:rsid w:val="00E413DC"/>
    <w:rsid w:val="00E41A19"/>
    <w:rsid w:val="00E52771"/>
    <w:rsid w:val="00E65DC0"/>
    <w:rsid w:val="00E6658F"/>
    <w:rsid w:val="00E72000"/>
    <w:rsid w:val="00E82305"/>
    <w:rsid w:val="00EC4EE5"/>
    <w:rsid w:val="00EC64F5"/>
    <w:rsid w:val="00EC755F"/>
    <w:rsid w:val="00EE7299"/>
    <w:rsid w:val="00EF2702"/>
    <w:rsid w:val="00F43735"/>
    <w:rsid w:val="00F51D97"/>
    <w:rsid w:val="00F55D60"/>
    <w:rsid w:val="00F66D2F"/>
    <w:rsid w:val="00F76634"/>
    <w:rsid w:val="00FD10D5"/>
    <w:rsid w:val="00FD3266"/>
    <w:rsid w:val="00FF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CEFEFA-A43F-4C4F-9AFD-B9BA90455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0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3635"/>
    <w:pPr>
      <w:spacing w:after="0" w:line="240" w:lineRule="auto"/>
    </w:pPr>
  </w:style>
  <w:style w:type="paragraph" w:styleId="BalloonText">
    <w:name w:val="Balloon Text"/>
    <w:basedOn w:val="Normal"/>
    <w:link w:val="BalloonTextChar"/>
    <w:uiPriority w:val="99"/>
    <w:semiHidden/>
    <w:unhideWhenUsed/>
    <w:rsid w:val="002D5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18"/>
    <w:rPr>
      <w:rFonts w:ascii="Tahoma" w:hAnsi="Tahoma" w:cs="Tahoma"/>
      <w:sz w:val="16"/>
      <w:szCs w:val="16"/>
    </w:rPr>
  </w:style>
  <w:style w:type="paragraph" w:styleId="Header">
    <w:name w:val="header"/>
    <w:basedOn w:val="Normal"/>
    <w:link w:val="HeaderChar"/>
    <w:uiPriority w:val="99"/>
    <w:unhideWhenUsed/>
    <w:rsid w:val="00BA4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9E6"/>
  </w:style>
  <w:style w:type="paragraph" w:styleId="Footer">
    <w:name w:val="footer"/>
    <w:basedOn w:val="Normal"/>
    <w:link w:val="FooterChar"/>
    <w:uiPriority w:val="99"/>
    <w:unhideWhenUsed/>
    <w:rsid w:val="00BA4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4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1075</TotalTime>
  <Pages>1</Pages>
  <Words>538</Words>
  <Characters>3068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Starr Electric</dc:creator>
  <cp:lastModifiedBy>Desrosiers, Brian</cp:lastModifiedBy>
  <cp:revision>81</cp:revision>
  <cp:lastPrinted>2017-08-04T15:26:00Z</cp:lastPrinted>
  <dcterms:created xsi:type="dcterms:W3CDTF">2015-03-17T14:10:00Z</dcterms:created>
  <dcterms:modified xsi:type="dcterms:W3CDTF">2020-04-22T14:16:00Z</dcterms:modified>
</cp:coreProperties>
</file>