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DA" w:rsidRPr="004F0F21" w:rsidRDefault="00B61744" w:rsidP="0012018F">
      <w:pPr>
        <w:keepNext/>
        <w:jc w:val="center"/>
        <w:outlineLvl w:val="2"/>
        <w:rPr>
          <w:b/>
          <w:sz w:val="24"/>
          <w:u w:val="single"/>
        </w:rPr>
      </w:pPr>
      <w:proofErr w:type="spellStart"/>
      <w:r w:rsidRPr="004F0F21">
        <w:rPr>
          <w:b/>
          <w:sz w:val="24"/>
          <w:u w:val="single"/>
        </w:rPr>
        <w:t>COVID</w:t>
      </w:r>
      <w:proofErr w:type="spellEnd"/>
      <w:r w:rsidRPr="004F0F21">
        <w:rPr>
          <w:b/>
          <w:sz w:val="24"/>
          <w:u w:val="single"/>
        </w:rPr>
        <w:t>-19 (CORONA VIRUS)</w:t>
      </w:r>
      <w:r w:rsidR="0094589B" w:rsidRPr="004F0F21">
        <w:rPr>
          <w:b/>
          <w:sz w:val="24"/>
          <w:u w:val="single"/>
        </w:rPr>
        <w:t xml:space="preserve"> EXPOSURE CONTROL PROGRAM</w:t>
      </w:r>
    </w:p>
    <w:p w:rsidR="00F431DA" w:rsidRPr="00096B00" w:rsidRDefault="00F431DA" w:rsidP="00F431DA">
      <w:pPr>
        <w:jc w:val="both"/>
        <w:rPr>
          <w:b/>
          <w:sz w:val="20"/>
          <w:szCs w:val="20"/>
        </w:rPr>
      </w:pPr>
    </w:p>
    <w:p w:rsidR="0094589B" w:rsidRPr="0094589B" w:rsidRDefault="0094589B" w:rsidP="00096B00">
      <w:pPr>
        <w:spacing w:after="160" w:line="259" w:lineRule="auto"/>
        <w:jc w:val="both"/>
        <w:rPr>
          <w:rFonts w:eastAsia="Calibri"/>
          <w:sz w:val="20"/>
          <w:szCs w:val="20"/>
        </w:rPr>
      </w:pPr>
      <w:r w:rsidRPr="0094589B">
        <w:rPr>
          <w:rFonts w:eastAsia="Calibri"/>
          <w:sz w:val="20"/>
          <w:szCs w:val="20"/>
        </w:rPr>
        <w:t>The purpose of this policy is to limit occupational exposure of employees to</w:t>
      </w:r>
      <w:r w:rsidR="00B61744">
        <w:rPr>
          <w:rFonts w:eastAsia="Calibri"/>
          <w:sz w:val="20"/>
          <w:szCs w:val="20"/>
        </w:rPr>
        <w:t xml:space="preserve"> the </w:t>
      </w:r>
      <w:proofErr w:type="spellStart"/>
      <w:r w:rsidR="00B61744">
        <w:rPr>
          <w:rFonts w:eastAsia="Calibri"/>
          <w:sz w:val="20"/>
          <w:szCs w:val="20"/>
        </w:rPr>
        <w:t>COVID</w:t>
      </w:r>
      <w:proofErr w:type="spellEnd"/>
      <w:r w:rsidR="00B61744">
        <w:rPr>
          <w:rFonts w:eastAsia="Calibri"/>
          <w:sz w:val="20"/>
          <w:szCs w:val="20"/>
        </w:rPr>
        <w:t>-19 virus</w:t>
      </w:r>
      <w:r w:rsidRPr="0094589B">
        <w:rPr>
          <w:rFonts w:eastAsia="Calibri"/>
          <w:sz w:val="20"/>
          <w:szCs w:val="20"/>
        </w:rPr>
        <w:t>.</w:t>
      </w:r>
    </w:p>
    <w:p w:rsidR="0094589B" w:rsidRPr="00096B00" w:rsidRDefault="0094589B" w:rsidP="00096B00">
      <w:pPr>
        <w:jc w:val="both"/>
        <w:rPr>
          <w:rFonts w:eastAsia="Calibri"/>
          <w:sz w:val="20"/>
          <w:szCs w:val="20"/>
        </w:rPr>
      </w:pPr>
      <w:r w:rsidRPr="0094589B">
        <w:rPr>
          <w:rFonts w:eastAsia="Calibri"/>
          <w:sz w:val="20"/>
          <w:szCs w:val="20"/>
        </w:rPr>
        <w:t xml:space="preserve">It is the policy of </w:t>
      </w:r>
      <w:r w:rsidRPr="00096B00">
        <w:rPr>
          <w:sz w:val="20"/>
          <w:szCs w:val="20"/>
        </w:rPr>
        <w:t xml:space="preserve">Piedmont Service Group (PSG) </w:t>
      </w:r>
      <w:r w:rsidRPr="0094589B">
        <w:rPr>
          <w:rFonts w:eastAsia="Calibri"/>
          <w:sz w:val="20"/>
          <w:szCs w:val="20"/>
        </w:rPr>
        <w:t xml:space="preserve">that all employees shall use universal precautions in an attempt to eliminate or minimize </w:t>
      </w:r>
      <w:r w:rsidR="00B61744">
        <w:rPr>
          <w:rFonts w:eastAsia="Calibri"/>
          <w:sz w:val="20"/>
          <w:szCs w:val="20"/>
        </w:rPr>
        <w:t xml:space="preserve">employee exposure to </w:t>
      </w:r>
      <w:proofErr w:type="spellStart"/>
      <w:r w:rsidR="00B61744">
        <w:rPr>
          <w:rFonts w:eastAsia="Calibri"/>
          <w:sz w:val="20"/>
          <w:szCs w:val="20"/>
        </w:rPr>
        <w:t>COVID</w:t>
      </w:r>
      <w:proofErr w:type="spellEnd"/>
      <w:r w:rsidR="00B61744">
        <w:rPr>
          <w:rFonts w:eastAsia="Calibri"/>
          <w:sz w:val="20"/>
          <w:szCs w:val="20"/>
        </w:rPr>
        <w:t>-19</w:t>
      </w:r>
      <w:r w:rsidRPr="0094589B">
        <w:rPr>
          <w:rFonts w:eastAsia="Calibri"/>
          <w:sz w:val="20"/>
          <w:szCs w:val="20"/>
        </w:rPr>
        <w:t xml:space="preserve">.  All </w:t>
      </w:r>
      <w:r w:rsidR="00096B00" w:rsidRPr="00096B00">
        <w:rPr>
          <w:rFonts w:eastAsia="Calibri"/>
          <w:sz w:val="20"/>
          <w:szCs w:val="20"/>
        </w:rPr>
        <w:t>PSG</w:t>
      </w:r>
      <w:r w:rsidRPr="0094589B">
        <w:rPr>
          <w:rFonts w:eastAsia="Calibri"/>
          <w:sz w:val="20"/>
          <w:szCs w:val="20"/>
        </w:rPr>
        <w:t xml:space="preserve"> employees shall have immediate access to this control policy.  </w:t>
      </w:r>
      <w:r w:rsidR="006F04A0">
        <w:rPr>
          <w:rFonts w:eastAsia="Calibri"/>
          <w:sz w:val="20"/>
          <w:szCs w:val="20"/>
        </w:rPr>
        <w:t>The work we perform is in the low risk category, but there are still risks to be considered.</w:t>
      </w:r>
    </w:p>
    <w:p w:rsidR="0094589B" w:rsidRPr="00096B00" w:rsidRDefault="0094589B" w:rsidP="00096B00">
      <w:pPr>
        <w:jc w:val="both"/>
        <w:rPr>
          <w:rFonts w:eastAsia="Calibri"/>
          <w:sz w:val="20"/>
          <w:szCs w:val="20"/>
        </w:rPr>
      </w:pPr>
    </w:p>
    <w:p w:rsidR="00096B00" w:rsidRDefault="0094589B" w:rsidP="00015AAC">
      <w:pPr>
        <w:numPr>
          <w:ilvl w:val="1"/>
          <w:numId w:val="0"/>
        </w:numPr>
        <w:tabs>
          <w:tab w:val="left" w:pos="1620"/>
        </w:tabs>
        <w:spacing w:before="240" w:after="160"/>
        <w:ind w:left="900" w:hanging="900"/>
        <w:contextualSpacing/>
        <w:jc w:val="center"/>
        <w:outlineLvl w:val="1"/>
        <w:rPr>
          <w:rFonts w:eastAsia="Calibri" w:cs="Arial"/>
          <w:sz w:val="20"/>
          <w:szCs w:val="20"/>
        </w:rPr>
      </w:pPr>
      <w:r w:rsidRPr="00444B94">
        <w:rPr>
          <w:rFonts w:eastAsia="Calibri" w:cs="Arial"/>
          <w:b/>
          <w:szCs w:val="22"/>
          <w:u w:val="single"/>
        </w:rPr>
        <w:t>Procedures for Reducing Exposure Risks</w:t>
      </w:r>
    </w:p>
    <w:p w:rsidR="00B61744" w:rsidRDefault="00B61744" w:rsidP="00096B00">
      <w:pPr>
        <w:numPr>
          <w:ilvl w:val="2"/>
          <w:numId w:val="0"/>
        </w:numPr>
        <w:tabs>
          <w:tab w:val="left" w:pos="1620"/>
        </w:tabs>
        <w:spacing w:before="240" w:after="160"/>
        <w:ind w:left="900" w:hanging="900"/>
        <w:contextualSpacing/>
        <w:outlineLvl w:val="2"/>
        <w:rPr>
          <w:rFonts w:eastAsia="Calibri" w:cs="Arial"/>
          <w:b/>
          <w:sz w:val="20"/>
          <w:szCs w:val="20"/>
        </w:rPr>
      </w:pPr>
    </w:p>
    <w:p w:rsidR="00B61744" w:rsidRPr="00B61744" w:rsidRDefault="00B61744" w:rsidP="00B61744">
      <w:pPr>
        <w:numPr>
          <w:ilvl w:val="0"/>
          <w:numId w:val="28"/>
        </w:numPr>
        <w:shd w:val="clear" w:color="auto" w:fill="FFFFFF"/>
        <w:spacing w:before="100" w:beforeAutospacing="1" w:after="100" w:afterAutospacing="1"/>
        <w:rPr>
          <w:rFonts w:cstheme="minorHAnsi"/>
          <w:color w:val="000000"/>
          <w:sz w:val="20"/>
          <w:szCs w:val="20"/>
        </w:rPr>
      </w:pPr>
      <w:r w:rsidRPr="00B61744">
        <w:rPr>
          <w:rFonts w:cstheme="minorHAnsi"/>
          <w:color w:val="000000"/>
          <w:sz w:val="20"/>
          <w:szCs w:val="20"/>
        </w:rPr>
        <w:t>The best way to prevent illness is to avoid being exposed to this virus.</w:t>
      </w:r>
    </w:p>
    <w:p w:rsidR="00B61744" w:rsidRPr="00B61744" w:rsidRDefault="00B61744" w:rsidP="00B61744">
      <w:pPr>
        <w:numPr>
          <w:ilvl w:val="0"/>
          <w:numId w:val="28"/>
        </w:numPr>
        <w:shd w:val="clear" w:color="auto" w:fill="FFFFFF"/>
        <w:spacing w:before="100" w:beforeAutospacing="1" w:after="100" w:afterAutospacing="1"/>
        <w:rPr>
          <w:rFonts w:cstheme="minorHAnsi"/>
          <w:color w:val="000000"/>
          <w:sz w:val="20"/>
          <w:szCs w:val="20"/>
        </w:rPr>
      </w:pPr>
      <w:r w:rsidRPr="00B61744">
        <w:rPr>
          <w:rFonts w:cstheme="minorHAnsi"/>
          <w:color w:val="000000"/>
          <w:sz w:val="20"/>
          <w:szCs w:val="20"/>
        </w:rPr>
        <w:t>Avoid close contact with people who are sick.</w:t>
      </w:r>
    </w:p>
    <w:p w:rsidR="00B61744" w:rsidRPr="00B61744" w:rsidRDefault="00B61744"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sidRPr="00B61744">
        <w:rPr>
          <w:rFonts w:cstheme="minorHAnsi"/>
          <w:color w:val="000000"/>
          <w:sz w:val="20"/>
          <w:szCs w:val="20"/>
        </w:rPr>
        <w:t>Avoid touching your eyes, nose, and mouth.</w:t>
      </w:r>
    </w:p>
    <w:p w:rsidR="00B61744" w:rsidRPr="00B61744" w:rsidRDefault="00B61744"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sidRPr="00B61744">
        <w:rPr>
          <w:rFonts w:cstheme="minorHAnsi"/>
          <w:color w:val="000000"/>
          <w:sz w:val="20"/>
          <w:szCs w:val="20"/>
        </w:rPr>
        <w:t>Stay home when you are sick.</w:t>
      </w:r>
      <w:r w:rsidR="00015AAC">
        <w:rPr>
          <w:rFonts w:cstheme="minorHAnsi"/>
          <w:color w:val="000000"/>
          <w:sz w:val="20"/>
          <w:szCs w:val="20"/>
        </w:rPr>
        <w:t xml:space="preserve"> 72 hours since your last symptoms. </w:t>
      </w:r>
    </w:p>
    <w:p w:rsidR="00B61744" w:rsidRPr="00B61744" w:rsidRDefault="00B61744"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sidRPr="00B61744">
        <w:rPr>
          <w:rFonts w:cstheme="minorHAnsi"/>
          <w:color w:val="000000"/>
          <w:sz w:val="20"/>
          <w:szCs w:val="20"/>
        </w:rPr>
        <w:t>Cover your cough or sneeze with a tissue, then throw the tissue in the trash.</w:t>
      </w:r>
      <w:r w:rsidR="005E1229">
        <w:rPr>
          <w:rFonts w:cstheme="minorHAnsi"/>
          <w:color w:val="000000"/>
          <w:sz w:val="20"/>
          <w:szCs w:val="20"/>
        </w:rPr>
        <w:t xml:space="preserve"> </w:t>
      </w:r>
    </w:p>
    <w:p w:rsidR="00B61744" w:rsidRPr="00B61744" w:rsidRDefault="00B61744"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sidRPr="00B61744">
        <w:rPr>
          <w:rFonts w:cstheme="minorHAnsi"/>
          <w:color w:val="000000"/>
          <w:sz w:val="20"/>
          <w:szCs w:val="20"/>
        </w:rPr>
        <w:t xml:space="preserve">Clean and disinfect frequently touched objects and surfaces using a regular household cleaning spray or wipe.  </w:t>
      </w:r>
    </w:p>
    <w:p w:rsidR="00B61744" w:rsidRPr="00B61744" w:rsidRDefault="00B61744"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sidRPr="00B61744">
        <w:rPr>
          <w:rFonts w:cstheme="minorHAnsi"/>
          <w:color w:val="000000"/>
          <w:sz w:val="20"/>
          <w:szCs w:val="20"/>
        </w:rPr>
        <w:t>Wash your hands with soap and water for at least 20 seconds, especially after going to the bathroom; before eating; and after blowing your nose, coughing, or sneezing.</w:t>
      </w:r>
    </w:p>
    <w:p w:rsidR="00B61744" w:rsidRDefault="00B61744"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sidRPr="00B61744">
        <w:rPr>
          <w:rFonts w:cstheme="minorHAnsi"/>
          <w:color w:val="000000"/>
          <w:sz w:val="20"/>
          <w:szCs w:val="20"/>
        </w:rPr>
        <w:t>When you cannot wash your hands, use sanitizer with at least 65% alcohol.</w:t>
      </w:r>
    </w:p>
    <w:p w:rsidR="00362F47" w:rsidRPr="00B61744" w:rsidRDefault="00362F47"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Pr>
          <w:rFonts w:cstheme="minorHAnsi"/>
          <w:color w:val="000000"/>
          <w:sz w:val="20"/>
          <w:szCs w:val="20"/>
        </w:rPr>
        <w:t xml:space="preserve">Hand sanitizer is available for all in 4 </w:t>
      </w:r>
      <w:proofErr w:type="spellStart"/>
      <w:r>
        <w:rPr>
          <w:rFonts w:cstheme="minorHAnsi"/>
          <w:color w:val="000000"/>
          <w:sz w:val="20"/>
          <w:szCs w:val="20"/>
        </w:rPr>
        <w:t>oz</w:t>
      </w:r>
      <w:proofErr w:type="spellEnd"/>
      <w:r>
        <w:rPr>
          <w:rFonts w:cstheme="minorHAnsi"/>
          <w:color w:val="000000"/>
          <w:sz w:val="20"/>
          <w:szCs w:val="20"/>
        </w:rPr>
        <w:t xml:space="preserve"> bottles at each branch.</w:t>
      </w:r>
    </w:p>
    <w:p w:rsidR="00B61744" w:rsidRDefault="00B61744"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sidRPr="00B61744">
        <w:rPr>
          <w:rFonts w:cstheme="minorHAnsi"/>
          <w:color w:val="000000"/>
          <w:sz w:val="20"/>
          <w:szCs w:val="20"/>
        </w:rPr>
        <w:t>Practice Social Distancing. Stay at least 6' away from others.</w:t>
      </w:r>
    </w:p>
    <w:p w:rsidR="000266C4" w:rsidRDefault="000266C4"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Pr>
          <w:rFonts w:cstheme="minorHAnsi"/>
          <w:color w:val="000000"/>
          <w:sz w:val="20"/>
          <w:szCs w:val="20"/>
        </w:rPr>
        <w:t>Wear a mask when in public or when 6' away is not possible.</w:t>
      </w:r>
    </w:p>
    <w:p w:rsidR="00D56F7D" w:rsidRDefault="00D56F7D" w:rsidP="00B61744">
      <w:pPr>
        <w:numPr>
          <w:ilvl w:val="0"/>
          <w:numId w:val="28"/>
        </w:numPr>
        <w:shd w:val="clear" w:color="auto" w:fill="FFFFFF"/>
        <w:spacing w:before="100" w:beforeAutospacing="1" w:after="100" w:afterAutospacing="1" w:line="259" w:lineRule="auto"/>
        <w:rPr>
          <w:rFonts w:cstheme="minorHAnsi"/>
          <w:color w:val="000000"/>
          <w:sz w:val="20"/>
          <w:szCs w:val="20"/>
        </w:rPr>
      </w:pPr>
      <w:r>
        <w:rPr>
          <w:rFonts w:cstheme="minorHAnsi"/>
          <w:color w:val="000000"/>
          <w:sz w:val="20"/>
          <w:szCs w:val="20"/>
        </w:rPr>
        <w:t>Refrain from physical greetings. No handshakes.</w:t>
      </w:r>
    </w:p>
    <w:p w:rsidR="00D56F7D" w:rsidRPr="004F0F21" w:rsidRDefault="00D56F7D" w:rsidP="00D56F7D">
      <w:pPr>
        <w:shd w:val="clear" w:color="auto" w:fill="FFFFFF"/>
        <w:spacing w:before="100" w:beforeAutospacing="1" w:after="100" w:afterAutospacing="1" w:line="259" w:lineRule="auto"/>
        <w:jc w:val="center"/>
        <w:rPr>
          <w:rFonts w:cstheme="minorHAnsi"/>
          <w:b/>
          <w:color w:val="000000"/>
          <w:szCs w:val="22"/>
          <w:u w:val="single"/>
        </w:rPr>
      </w:pPr>
      <w:r w:rsidRPr="004F0F21">
        <w:rPr>
          <w:rFonts w:cstheme="minorHAnsi"/>
          <w:b/>
          <w:color w:val="000000"/>
          <w:szCs w:val="22"/>
          <w:u w:val="single"/>
        </w:rPr>
        <w:t>Signs and Symptoms</w:t>
      </w:r>
    </w:p>
    <w:p w:rsidR="00015AAC" w:rsidRPr="00015AAC" w:rsidRDefault="00015AAC" w:rsidP="00362F47">
      <w:pPr>
        <w:pStyle w:val="NormalWeb"/>
        <w:spacing w:before="0" w:beforeAutospacing="0" w:after="180" w:afterAutospacing="0"/>
        <w:jc w:val="both"/>
        <w:rPr>
          <w:rFonts w:ascii="Book Antiqua" w:hAnsi="Book Antiqua"/>
          <w:color w:val="000000" w:themeColor="text1"/>
          <w:spacing w:val="-4"/>
          <w:sz w:val="20"/>
          <w:szCs w:val="20"/>
        </w:rPr>
      </w:pPr>
      <w:r w:rsidRPr="00015AAC">
        <w:rPr>
          <w:rFonts w:ascii="Book Antiqua" w:hAnsi="Book Antiqua"/>
          <w:color w:val="000000" w:themeColor="text1"/>
          <w:spacing w:val="-4"/>
          <w:sz w:val="20"/>
          <w:szCs w:val="20"/>
        </w:rPr>
        <w:t>The most detailed breakdown of symptoms of the disease comes from a recent World Health Organization </w:t>
      </w:r>
      <w:hyperlink r:id="rId9" w:history="1">
        <w:r w:rsidRPr="00015AAC">
          <w:rPr>
            <w:rStyle w:val="Hyperlink"/>
            <w:rFonts w:ascii="Book Antiqua" w:hAnsi="Book Antiqua"/>
            <w:color w:val="000000" w:themeColor="text1"/>
            <w:spacing w:val="-4"/>
            <w:sz w:val="20"/>
            <w:szCs w:val="20"/>
            <w:u w:val="none"/>
          </w:rPr>
          <w:t>analysis</w:t>
        </w:r>
      </w:hyperlink>
      <w:r w:rsidRPr="00015AAC">
        <w:rPr>
          <w:rFonts w:ascii="Book Antiqua" w:hAnsi="Book Antiqua"/>
          <w:color w:val="000000" w:themeColor="text1"/>
          <w:spacing w:val="-4"/>
          <w:sz w:val="20"/>
          <w:szCs w:val="20"/>
        </w:rPr>
        <w:t> of more than 55,000 confirmed cases in China. Here are the most common symptoms and the percentage of people who had them:</w:t>
      </w:r>
    </w:p>
    <w:p w:rsidR="00015AAC" w:rsidRPr="00015AAC" w:rsidRDefault="00FF188A" w:rsidP="00015AAC">
      <w:pPr>
        <w:numPr>
          <w:ilvl w:val="0"/>
          <w:numId w:val="29"/>
        </w:numPr>
        <w:spacing w:before="100" w:beforeAutospacing="1" w:after="100" w:afterAutospacing="1"/>
        <w:ind w:left="0"/>
        <w:rPr>
          <w:color w:val="000000" w:themeColor="text1"/>
          <w:spacing w:val="-4"/>
          <w:sz w:val="20"/>
          <w:szCs w:val="20"/>
        </w:rPr>
      </w:pPr>
      <w:hyperlink r:id="rId10" w:history="1">
        <w:r w:rsidR="00015AAC" w:rsidRPr="00015AAC">
          <w:rPr>
            <w:rStyle w:val="Hyperlink"/>
            <w:color w:val="000000" w:themeColor="text1"/>
            <w:spacing w:val="-4"/>
            <w:sz w:val="20"/>
            <w:szCs w:val="20"/>
            <w:u w:val="none"/>
          </w:rPr>
          <w:t>Fever</w:t>
        </w:r>
      </w:hyperlink>
      <w:r w:rsidR="00015AAC" w:rsidRPr="00015AAC">
        <w:rPr>
          <w:color w:val="000000" w:themeColor="text1"/>
          <w:spacing w:val="-4"/>
          <w:sz w:val="20"/>
          <w:szCs w:val="20"/>
        </w:rPr>
        <w:t>: 88%</w:t>
      </w:r>
    </w:p>
    <w:p w:rsidR="00015AAC" w:rsidRPr="00015AAC" w:rsidRDefault="00015AAC" w:rsidP="00015AAC">
      <w:pPr>
        <w:numPr>
          <w:ilvl w:val="0"/>
          <w:numId w:val="29"/>
        </w:numPr>
        <w:spacing w:before="100" w:beforeAutospacing="1" w:after="100" w:afterAutospacing="1"/>
        <w:ind w:left="0"/>
        <w:rPr>
          <w:color w:val="000000" w:themeColor="text1"/>
          <w:spacing w:val="-4"/>
          <w:sz w:val="20"/>
          <w:szCs w:val="20"/>
        </w:rPr>
      </w:pPr>
      <w:r w:rsidRPr="00015AAC">
        <w:rPr>
          <w:color w:val="000000" w:themeColor="text1"/>
          <w:spacing w:val="-4"/>
          <w:sz w:val="20"/>
          <w:szCs w:val="20"/>
        </w:rPr>
        <w:t>Dry cough: 68%</w:t>
      </w:r>
    </w:p>
    <w:p w:rsidR="00015AAC" w:rsidRPr="00015AAC" w:rsidRDefault="00FF188A" w:rsidP="00015AAC">
      <w:pPr>
        <w:numPr>
          <w:ilvl w:val="0"/>
          <w:numId w:val="29"/>
        </w:numPr>
        <w:spacing w:before="100" w:beforeAutospacing="1" w:after="100" w:afterAutospacing="1"/>
        <w:ind w:left="0"/>
        <w:rPr>
          <w:color w:val="000000" w:themeColor="text1"/>
          <w:spacing w:val="-4"/>
          <w:sz w:val="20"/>
          <w:szCs w:val="20"/>
        </w:rPr>
      </w:pPr>
      <w:hyperlink r:id="rId11" w:history="1">
        <w:r w:rsidR="00015AAC" w:rsidRPr="00015AAC">
          <w:rPr>
            <w:rStyle w:val="Hyperlink"/>
            <w:color w:val="000000" w:themeColor="text1"/>
            <w:spacing w:val="-4"/>
            <w:sz w:val="20"/>
            <w:szCs w:val="20"/>
            <w:u w:val="none"/>
          </w:rPr>
          <w:t>Fatigue</w:t>
        </w:r>
      </w:hyperlink>
      <w:r w:rsidR="00015AAC" w:rsidRPr="00015AAC">
        <w:rPr>
          <w:color w:val="000000" w:themeColor="text1"/>
          <w:spacing w:val="-4"/>
          <w:sz w:val="20"/>
          <w:szCs w:val="20"/>
        </w:rPr>
        <w:t>: 38%</w:t>
      </w:r>
    </w:p>
    <w:p w:rsidR="00015AAC" w:rsidRPr="00015AAC" w:rsidRDefault="00015AAC" w:rsidP="00015AAC">
      <w:pPr>
        <w:numPr>
          <w:ilvl w:val="0"/>
          <w:numId w:val="29"/>
        </w:numPr>
        <w:spacing w:before="100" w:beforeAutospacing="1" w:after="100" w:afterAutospacing="1"/>
        <w:ind w:left="0"/>
        <w:rPr>
          <w:color w:val="000000" w:themeColor="text1"/>
          <w:spacing w:val="-4"/>
          <w:sz w:val="20"/>
          <w:szCs w:val="20"/>
        </w:rPr>
      </w:pPr>
      <w:r w:rsidRPr="00015AAC">
        <w:rPr>
          <w:color w:val="000000" w:themeColor="text1"/>
          <w:spacing w:val="-4"/>
          <w:sz w:val="20"/>
          <w:szCs w:val="20"/>
        </w:rPr>
        <w:t>Coughing up sputum, or thick </w:t>
      </w:r>
      <w:hyperlink r:id="rId12" w:history="1">
        <w:r w:rsidRPr="00015AAC">
          <w:rPr>
            <w:rStyle w:val="Hyperlink"/>
            <w:color w:val="000000" w:themeColor="text1"/>
            <w:spacing w:val="-4"/>
            <w:sz w:val="20"/>
            <w:szCs w:val="20"/>
            <w:u w:val="none"/>
          </w:rPr>
          <w:t>phlegm</w:t>
        </w:r>
      </w:hyperlink>
      <w:r w:rsidRPr="00015AAC">
        <w:rPr>
          <w:color w:val="000000" w:themeColor="text1"/>
          <w:spacing w:val="-4"/>
          <w:sz w:val="20"/>
          <w:szCs w:val="20"/>
        </w:rPr>
        <w:t>, from the lungs: 33%</w:t>
      </w:r>
    </w:p>
    <w:p w:rsidR="00015AAC" w:rsidRPr="00015AAC" w:rsidRDefault="00015AAC" w:rsidP="00015AAC">
      <w:pPr>
        <w:numPr>
          <w:ilvl w:val="0"/>
          <w:numId w:val="29"/>
        </w:numPr>
        <w:spacing w:before="100" w:beforeAutospacing="1" w:after="100" w:afterAutospacing="1"/>
        <w:ind w:left="0"/>
        <w:rPr>
          <w:color w:val="000000" w:themeColor="text1"/>
          <w:spacing w:val="-4"/>
          <w:sz w:val="20"/>
          <w:szCs w:val="20"/>
        </w:rPr>
      </w:pPr>
      <w:r w:rsidRPr="00015AAC">
        <w:rPr>
          <w:color w:val="000000" w:themeColor="text1"/>
          <w:spacing w:val="-4"/>
          <w:sz w:val="20"/>
          <w:szCs w:val="20"/>
        </w:rPr>
        <w:t>Shortness of breath: 19%</w:t>
      </w:r>
    </w:p>
    <w:p w:rsidR="00015AAC" w:rsidRPr="00015AAC" w:rsidRDefault="00015AAC" w:rsidP="00015AAC">
      <w:pPr>
        <w:numPr>
          <w:ilvl w:val="0"/>
          <w:numId w:val="29"/>
        </w:numPr>
        <w:spacing w:before="100" w:beforeAutospacing="1" w:after="100" w:afterAutospacing="1"/>
        <w:ind w:left="0"/>
        <w:rPr>
          <w:color w:val="000000" w:themeColor="text1"/>
          <w:spacing w:val="-4"/>
          <w:sz w:val="20"/>
          <w:szCs w:val="20"/>
        </w:rPr>
      </w:pPr>
      <w:r w:rsidRPr="00015AAC">
        <w:rPr>
          <w:color w:val="000000" w:themeColor="text1"/>
          <w:spacing w:val="-4"/>
          <w:sz w:val="20"/>
          <w:szCs w:val="20"/>
        </w:rPr>
        <w:t>Bone or joint pain: 15%</w:t>
      </w:r>
    </w:p>
    <w:p w:rsidR="00015AAC" w:rsidRPr="00015AAC" w:rsidRDefault="00FF188A" w:rsidP="00015AAC">
      <w:pPr>
        <w:numPr>
          <w:ilvl w:val="0"/>
          <w:numId w:val="29"/>
        </w:numPr>
        <w:spacing w:before="100" w:beforeAutospacing="1" w:after="100" w:afterAutospacing="1"/>
        <w:ind w:left="0"/>
        <w:rPr>
          <w:color w:val="000000" w:themeColor="text1"/>
          <w:spacing w:val="-4"/>
          <w:sz w:val="20"/>
          <w:szCs w:val="20"/>
        </w:rPr>
      </w:pPr>
      <w:hyperlink r:id="rId13" w:history="1">
        <w:r w:rsidR="00015AAC" w:rsidRPr="00015AAC">
          <w:rPr>
            <w:rStyle w:val="Hyperlink"/>
            <w:color w:val="000000" w:themeColor="text1"/>
            <w:spacing w:val="-4"/>
            <w:sz w:val="20"/>
            <w:szCs w:val="20"/>
            <w:u w:val="none"/>
          </w:rPr>
          <w:t>Sore throat</w:t>
        </w:r>
      </w:hyperlink>
      <w:r w:rsidR="00015AAC" w:rsidRPr="00015AAC">
        <w:rPr>
          <w:color w:val="000000" w:themeColor="text1"/>
          <w:spacing w:val="-4"/>
          <w:sz w:val="20"/>
          <w:szCs w:val="20"/>
        </w:rPr>
        <w:t>: 14%</w:t>
      </w:r>
    </w:p>
    <w:p w:rsidR="00015AAC" w:rsidRPr="00015AAC" w:rsidRDefault="00FF188A" w:rsidP="00015AAC">
      <w:pPr>
        <w:numPr>
          <w:ilvl w:val="0"/>
          <w:numId w:val="29"/>
        </w:numPr>
        <w:spacing w:before="100" w:beforeAutospacing="1" w:after="100" w:afterAutospacing="1"/>
        <w:ind w:left="0"/>
        <w:rPr>
          <w:color w:val="000000" w:themeColor="text1"/>
          <w:spacing w:val="-4"/>
          <w:sz w:val="20"/>
          <w:szCs w:val="20"/>
        </w:rPr>
      </w:pPr>
      <w:hyperlink r:id="rId14" w:history="1">
        <w:r w:rsidR="00015AAC" w:rsidRPr="00015AAC">
          <w:rPr>
            <w:rStyle w:val="Hyperlink"/>
            <w:color w:val="000000" w:themeColor="text1"/>
            <w:spacing w:val="-4"/>
            <w:sz w:val="20"/>
            <w:szCs w:val="20"/>
            <w:u w:val="none"/>
          </w:rPr>
          <w:t>Headache</w:t>
        </w:r>
      </w:hyperlink>
      <w:r w:rsidR="00015AAC" w:rsidRPr="00015AAC">
        <w:rPr>
          <w:color w:val="000000" w:themeColor="text1"/>
          <w:spacing w:val="-4"/>
          <w:sz w:val="20"/>
          <w:szCs w:val="20"/>
        </w:rPr>
        <w:t>: 14%</w:t>
      </w:r>
    </w:p>
    <w:p w:rsidR="00015AAC" w:rsidRPr="00015AAC" w:rsidRDefault="00FF188A" w:rsidP="00015AAC">
      <w:pPr>
        <w:numPr>
          <w:ilvl w:val="0"/>
          <w:numId w:val="29"/>
        </w:numPr>
        <w:spacing w:before="100" w:beforeAutospacing="1" w:after="100" w:afterAutospacing="1"/>
        <w:ind w:left="0"/>
        <w:rPr>
          <w:color w:val="000000" w:themeColor="text1"/>
          <w:spacing w:val="-4"/>
          <w:sz w:val="20"/>
          <w:szCs w:val="20"/>
        </w:rPr>
      </w:pPr>
      <w:hyperlink r:id="rId15" w:history="1">
        <w:r w:rsidR="00015AAC" w:rsidRPr="00015AAC">
          <w:rPr>
            <w:rStyle w:val="Hyperlink"/>
            <w:color w:val="000000" w:themeColor="text1"/>
            <w:spacing w:val="-4"/>
            <w:sz w:val="20"/>
            <w:szCs w:val="20"/>
            <w:u w:val="none"/>
          </w:rPr>
          <w:t>Chills</w:t>
        </w:r>
      </w:hyperlink>
      <w:r w:rsidR="00015AAC" w:rsidRPr="00015AAC">
        <w:rPr>
          <w:color w:val="000000" w:themeColor="text1"/>
          <w:spacing w:val="-4"/>
          <w:sz w:val="20"/>
          <w:szCs w:val="20"/>
        </w:rPr>
        <w:t>: 11%</w:t>
      </w:r>
    </w:p>
    <w:p w:rsidR="00015AAC" w:rsidRPr="00015AAC" w:rsidRDefault="00FF188A" w:rsidP="00015AAC">
      <w:pPr>
        <w:numPr>
          <w:ilvl w:val="0"/>
          <w:numId w:val="29"/>
        </w:numPr>
        <w:spacing w:before="100" w:beforeAutospacing="1" w:after="100" w:afterAutospacing="1"/>
        <w:ind w:left="0"/>
        <w:rPr>
          <w:color w:val="000000" w:themeColor="text1"/>
          <w:spacing w:val="-4"/>
          <w:sz w:val="20"/>
          <w:szCs w:val="20"/>
        </w:rPr>
      </w:pPr>
      <w:hyperlink r:id="rId16" w:history="1">
        <w:r w:rsidR="00015AAC" w:rsidRPr="00015AAC">
          <w:rPr>
            <w:rStyle w:val="Hyperlink"/>
            <w:color w:val="000000" w:themeColor="text1"/>
            <w:spacing w:val="-4"/>
            <w:sz w:val="20"/>
            <w:szCs w:val="20"/>
            <w:u w:val="none"/>
          </w:rPr>
          <w:t>Nausea</w:t>
        </w:r>
      </w:hyperlink>
      <w:r w:rsidR="00015AAC" w:rsidRPr="00015AAC">
        <w:rPr>
          <w:color w:val="000000" w:themeColor="text1"/>
          <w:spacing w:val="-4"/>
          <w:sz w:val="20"/>
          <w:szCs w:val="20"/>
        </w:rPr>
        <w:t> or vomiting: 5%</w:t>
      </w:r>
    </w:p>
    <w:p w:rsidR="00015AAC" w:rsidRPr="00015AAC" w:rsidRDefault="00015AAC" w:rsidP="00015AAC">
      <w:pPr>
        <w:numPr>
          <w:ilvl w:val="0"/>
          <w:numId w:val="29"/>
        </w:numPr>
        <w:spacing w:before="100" w:beforeAutospacing="1" w:after="100" w:afterAutospacing="1"/>
        <w:ind w:left="0"/>
        <w:rPr>
          <w:color w:val="000000" w:themeColor="text1"/>
          <w:spacing w:val="-4"/>
          <w:sz w:val="20"/>
          <w:szCs w:val="20"/>
        </w:rPr>
      </w:pPr>
      <w:r w:rsidRPr="00015AAC">
        <w:rPr>
          <w:color w:val="000000" w:themeColor="text1"/>
          <w:spacing w:val="-4"/>
          <w:sz w:val="20"/>
          <w:szCs w:val="20"/>
        </w:rPr>
        <w:t>Stuffy nose: 5%</w:t>
      </w:r>
    </w:p>
    <w:p w:rsidR="00015AAC" w:rsidRPr="00015AAC" w:rsidRDefault="00FF188A" w:rsidP="00015AAC">
      <w:pPr>
        <w:numPr>
          <w:ilvl w:val="0"/>
          <w:numId w:val="29"/>
        </w:numPr>
        <w:spacing w:before="100" w:beforeAutospacing="1" w:after="100" w:afterAutospacing="1"/>
        <w:ind w:left="0"/>
        <w:rPr>
          <w:color w:val="000000" w:themeColor="text1"/>
          <w:spacing w:val="-4"/>
          <w:sz w:val="20"/>
          <w:szCs w:val="20"/>
        </w:rPr>
      </w:pPr>
      <w:hyperlink r:id="rId17" w:history="1">
        <w:r w:rsidR="00015AAC" w:rsidRPr="00015AAC">
          <w:rPr>
            <w:rStyle w:val="Hyperlink"/>
            <w:color w:val="000000" w:themeColor="text1"/>
            <w:spacing w:val="-4"/>
            <w:sz w:val="20"/>
            <w:szCs w:val="20"/>
            <w:u w:val="none"/>
          </w:rPr>
          <w:t>Diarrhea</w:t>
        </w:r>
      </w:hyperlink>
      <w:r w:rsidR="00015AAC" w:rsidRPr="00015AAC">
        <w:rPr>
          <w:color w:val="000000" w:themeColor="text1"/>
          <w:spacing w:val="-4"/>
          <w:sz w:val="20"/>
          <w:szCs w:val="20"/>
        </w:rPr>
        <w:t>: 4%</w:t>
      </w:r>
    </w:p>
    <w:p w:rsidR="00015AAC" w:rsidRPr="00015AAC" w:rsidRDefault="00FF188A" w:rsidP="00015AAC">
      <w:pPr>
        <w:numPr>
          <w:ilvl w:val="0"/>
          <w:numId w:val="29"/>
        </w:numPr>
        <w:spacing w:before="100" w:beforeAutospacing="1" w:after="100" w:afterAutospacing="1"/>
        <w:ind w:left="0"/>
        <w:rPr>
          <w:color w:val="000000" w:themeColor="text1"/>
          <w:spacing w:val="-4"/>
          <w:sz w:val="20"/>
          <w:szCs w:val="20"/>
        </w:rPr>
      </w:pPr>
      <w:hyperlink r:id="rId18" w:history="1">
        <w:r w:rsidR="00015AAC" w:rsidRPr="00015AAC">
          <w:rPr>
            <w:rStyle w:val="Hyperlink"/>
            <w:color w:val="000000" w:themeColor="text1"/>
            <w:spacing w:val="-4"/>
            <w:sz w:val="20"/>
            <w:szCs w:val="20"/>
            <w:u w:val="none"/>
          </w:rPr>
          <w:t>Coughing up blood</w:t>
        </w:r>
      </w:hyperlink>
      <w:r w:rsidR="00015AAC" w:rsidRPr="00015AAC">
        <w:rPr>
          <w:color w:val="000000" w:themeColor="text1"/>
          <w:spacing w:val="-4"/>
          <w:sz w:val="20"/>
          <w:szCs w:val="20"/>
        </w:rPr>
        <w:t>: 1%</w:t>
      </w:r>
    </w:p>
    <w:p w:rsidR="00015AAC" w:rsidRDefault="00015AAC" w:rsidP="00015AAC">
      <w:pPr>
        <w:numPr>
          <w:ilvl w:val="0"/>
          <w:numId w:val="29"/>
        </w:numPr>
        <w:spacing w:before="100" w:beforeAutospacing="1" w:after="100" w:afterAutospacing="1"/>
        <w:ind w:left="0"/>
        <w:rPr>
          <w:color w:val="000000" w:themeColor="text1"/>
          <w:spacing w:val="-4"/>
          <w:sz w:val="20"/>
          <w:szCs w:val="20"/>
        </w:rPr>
      </w:pPr>
      <w:r w:rsidRPr="00015AAC">
        <w:rPr>
          <w:color w:val="000000" w:themeColor="text1"/>
          <w:spacing w:val="-4"/>
          <w:sz w:val="20"/>
          <w:szCs w:val="20"/>
        </w:rPr>
        <w:t>Swollen eyes: 1%</w:t>
      </w:r>
    </w:p>
    <w:p w:rsidR="006F04A0" w:rsidRPr="00015AAC" w:rsidRDefault="006F04A0" w:rsidP="00015AAC">
      <w:pPr>
        <w:numPr>
          <w:ilvl w:val="0"/>
          <w:numId w:val="29"/>
        </w:numPr>
        <w:spacing w:before="100" w:beforeAutospacing="1" w:after="100" w:afterAutospacing="1"/>
        <w:ind w:left="0"/>
        <w:rPr>
          <w:color w:val="000000" w:themeColor="text1"/>
          <w:spacing w:val="-4"/>
          <w:sz w:val="20"/>
          <w:szCs w:val="20"/>
        </w:rPr>
      </w:pPr>
      <w:r>
        <w:rPr>
          <w:color w:val="000000" w:themeColor="text1"/>
          <w:spacing w:val="-4"/>
          <w:sz w:val="20"/>
          <w:szCs w:val="20"/>
        </w:rPr>
        <w:t>Loss of smell</w:t>
      </w:r>
    </w:p>
    <w:p w:rsidR="00015AAC" w:rsidRPr="00015AAC" w:rsidRDefault="00015AAC" w:rsidP="00015AAC">
      <w:pPr>
        <w:pStyle w:val="NormalWeb"/>
        <w:spacing w:before="0" w:beforeAutospacing="0" w:after="180" w:afterAutospacing="0"/>
        <w:jc w:val="both"/>
        <w:rPr>
          <w:rFonts w:ascii="Book Antiqua" w:hAnsi="Book Antiqua"/>
          <w:color w:val="000000" w:themeColor="text1"/>
          <w:spacing w:val="-4"/>
          <w:sz w:val="20"/>
          <w:szCs w:val="20"/>
        </w:rPr>
      </w:pPr>
      <w:proofErr w:type="spellStart"/>
      <w:r w:rsidRPr="00015AAC">
        <w:rPr>
          <w:rFonts w:ascii="Book Antiqua" w:hAnsi="Book Antiqua"/>
          <w:color w:val="000000" w:themeColor="text1"/>
          <w:spacing w:val="-4"/>
          <w:sz w:val="20"/>
          <w:szCs w:val="20"/>
        </w:rPr>
        <w:lastRenderedPageBreak/>
        <w:t>COVID</w:t>
      </w:r>
      <w:proofErr w:type="spellEnd"/>
      <w:r w:rsidRPr="00015AAC">
        <w:rPr>
          <w:rFonts w:ascii="Book Antiqua" w:hAnsi="Book Antiqua"/>
          <w:color w:val="000000" w:themeColor="text1"/>
          <w:spacing w:val="-4"/>
          <w:sz w:val="20"/>
          <w:szCs w:val="20"/>
        </w:rPr>
        <w:t>-19 is a lower respiratory tract infection, which means that most of the symptoms are felt in the chest and lungs. That’s different from colds that bring on an upper respiratory tract infection, where you get a </w:t>
      </w:r>
      <w:hyperlink r:id="rId19" w:history="1">
        <w:r w:rsidRPr="00015AAC">
          <w:rPr>
            <w:rStyle w:val="Hyperlink"/>
            <w:rFonts w:ascii="Book Antiqua" w:hAnsi="Book Antiqua"/>
            <w:color w:val="000000" w:themeColor="text1"/>
            <w:spacing w:val="-4"/>
            <w:sz w:val="20"/>
            <w:szCs w:val="20"/>
            <w:u w:val="none"/>
          </w:rPr>
          <w:t>runny nose</w:t>
        </w:r>
      </w:hyperlink>
      <w:r w:rsidRPr="00015AAC">
        <w:rPr>
          <w:rFonts w:ascii="Book Antiqua" w:hAnsi="Book Antiqua"/>
          <w:color w:val="000000" w:themeColor="text1"/>
          <w:spacing w:val="-4"/>
          <w:sz w:val="20"/>
          <w:szCs w:val="20"/>
        </w:rPr>
        <w:t> and </w:t>
      </w:r>
      <w:hyperlink r:id="rId20" w:history="1">
        <w:r w:rsidRPr="00015AAC">
          <w:rPr>
            <w:rStyle w:val="Hyperlink"/>
            <w:rFonts w:ascii="Book Antiqua" w:hAnsi="Book Antiqua"/>
            <w:color w:val="000000" w:themeColor="text1"/>
            <w:spacing w:val="-4"/>
            <w:sz w:val="20"/>
            <w:szCs w:val="20"/>
            <w:u w:val="none"/>
          </w:rPr>
          <w:t>sinus</w:t>
        </w:r>
      </w:hyperlink>
      <w:r w:rsidRPr="00015AAC">
        <w:rPr>
          <w:rFonts w:ascii="Book Antiqua" w:hAnsi="Book Antiqua"/>
          <w:color w:val="000000" w:themeColor="text1"/>
          <w:spacing w:val="-4"/>
          <w:sz w:val="20"/>
          <w:szCs w:val="20"/>
        </w:rPr>
        <w:t> </w:t>
      </w:r>
      <w:hyperlink r:id="rId21" w:history="1">
        <w:r w:rsidRPr="00015AAC">
          <w:rPr>
            <w:rStyle w:val="Hyperlink"/>
            <w:rFonts w:ascii="Book Antiqua" w:hAnsi="Book Antiqua"/>
            <w:color w:val="000000" w:themeColor="text1"/>
            <w:spacing w:val="-4"/>
            <w:sz w:val="20"/>
            <w:szCs w:val="20"/>
            <w:u w:val="none"/>
          </w:rPr>
          <w:t>congestion</w:t>
        </w:r>
      </w:hyperlink>
      <w:r w:rsidRPr="00015AAC">
        <w:rPr>
          <w:rFonts w:ascii="Book Antiqua" w:hAnsi="Book Antiqua"/>
          <w:color w:val="000000" w:themeColor="text1"/>
          <w:spacing w:val="-4"/>
          <w:sz w:val="20"/>
          <w:szCs w:val="20"/>
        </w:rPr>
        <w:t xml:space="preserve">. Those symptoms seem to be mostly absent for people with </w:t>
      </w:r>
      <w:proofErr w:type="spellStart"/>
      <w:r w:rsidRPr="00015AAC">
        <w:rPr>
          <w:rFonts w:ascii="Book Antiqua" w:hAnsi="Book Antiqua"/>
          <w:color w:val="000000" w:themeColor="text1"/>
          <w:spacing w:val="-4"/>
          <w:sz w:val="20"/>
          <w:szCs w:val="20"/>
        </w:rPr>
        <w:t>COVID</w:t>
      </w:r>
      <w:proofErr w:type="spellEnd"/>
      <w:r w:rsidRPr="00015AAC">
        <w:rPr>
          <w:rFonts w:ascii="Book Antiqua" w:hAnsi="Book Antiqua"/>
          <w:color w:val="000000" w:themeColor="text1"/>
          <w:spacing w:val="-4"/>
          <w:sz w:val="20"/>
          <w:szCs w:val="20"/>
        </w:rPr>
        <w:t>-19, though they’re not unheard of.</w:t>
      </w:r>
    </w:p>
    <w:p w:rsidR="00015AAC" w:rsidRDefault="00015AAC" w:rsidP="005E1229">
      <w:pPr>
        <w:pStyle w:val="NormalWeb"/>
        <w:spacing w:before="0" w:beforeAutospacing="0" w:after="180" w:afterAutospacing="0"/>
        <w:jc w:val="both"/>
        <w:rPr>
          <w:rFonts w:eastAsia="Times New Roman"/>
        </w:rPr>
      </w:pPr>
      <w:r w:rsidRPr="00015AAC">
        <w:rPr>
          <w:rFonts w:ascii="Book Antiqua" w:hAnsi="Book Antiqua"/>
          <w:color w:val="000000" w:themeColor="text1"/>
          <w:spacing w:val="-4"/>
          <w:sz w:val="20"/>
          <w:szCs w:val="20"/>
        </w:rPr>
        <w:t>If you start to show symptoms, </w:t>
      </w:r>
      <w:hyperlink r:id="rId22" w:history="1">
        <w:r w:rsidRPr="00015AAC">
          <w:rPr>
            <w:rStyle w:val="Hyperlink"/>
            <w:rFonts w:ascii="Book Antiqua" w:hAnsi="Book Antiqua"/>
            <w:color w:val="000000" w:themeColor="text1"/>
            <w:spacing w:val="-4"/>
            <w:sz w:val="20"/>
            <w:szCs w:val="20"/>
            <w:u w:val="none"/>
          </w:rPr>
          <w:t>call your doctor's office</w:t>
        </w:r>
      </w:hyperlink>
      <w:r w:rsidRPr="00015AAC">
        <w:rPr>
          <w:rFonts w:ascii="Book Antiqua" w:hAnsi="Book Antiqua"/>
          <w:color w:val="000000" w:themeColor="text1"/>
          <w:spacing w:val="-4"/>
          <w:sz w:val="20"/>
          <w:szCs w:val="20"/>
        </w:rPr>
        <w:t>. Don’t go there before calling -- that might spread the infection around the doctor’s office. They may want to talk to you on the phone in a telemedicine visit.</w:t>
      </w:r>
    </w:p>
    <w:p w:rsidR="00096B00" w:rsidRPr="004F0F21" w:rsidRDefault="003A3DB3" w:rsidP="003A3DB3">
      <w:pPr>
        <w:shd w:val="clear" w:color="auto" w:fill="FFFFFF"/>
        <w:spacing w:before="100" w:beforeAutospacing="1" w:after="100" w:afterAutospacing="1" w:line="259" w:lineRule="auto"/>
        <w:jc w:val="center"/>
        <w:rPr>
          <w:rFonts w:cstheme="minorHAnsi"/>
          <w:b/>
          <w:color w:val="000000"/>
          <w:szCs w:val="22"/>
          <w:u w:val="single"/>
        </w:rPr>
      </w:pPr>
      <w:r w:rsidRPr="004F0F21">
        <w:rPr>
          <w:rFonts w:cstheme="minorHAnsi"/>
          <w:b/>
          <w:color w:val="000000"/>
          <w:szCs w:val="22"/>
          <w:u w:val="single"/>
        </w:rPr>
        <w:t>Service Technician Safety</w:t>
      </w:r>
    </w:p>
    <w:p w:rsidR="005E1229" w:rsidRPr="005E1229" w:rsidRDefault="005E1229" w:rsidP="003A3DB3">
      <w:pPr>
        <w:pStyle w:val="ListParagraph"/>
        <w:numPr>
          <w:ilvl w:val="0"/>
          <w:numId w:val="30"/>
        </w:numPr>
        <w:contextualSpacing w:val="0"/>
        <w:jc w:val="both"/>
        <w:rPr>
          <w:rFonts w:eastAsiaTheme="minorHAnsi" w:cstheme="minorBidi"/>
          <w:sz w:val="20"/>
          <w:szCs w:val="20"/>
        </w:rPr>
      </w:pPr>
      <w:r>
        <w:rPr>
          <w:rFonts w:eastAsiaTheme="minorHAnsi" w:cstheme="minorBidi"/>
          <w:sz w:val="20"/>
          <w:szCs w:val="20"/>
        </w:rPr>
        <w:t>If you are sick, stay home.</w:t>
      </w:r>
    </w:p>
    <w:p w:rsidR="003A3DB3" w:rsidRPr="003A3DB3" w:rsidRDefault="000266C4" w:rsidP="003A3DB3">
      <w:pPr>
        <w:pStyle w:val="ListParagraph"/>
        <w:numPr>
          <w:ilvl w:val="0"/>
          <w:numId w:val="30"/>
        </w:numPr>
        <w:contextualSpacing w:val="0"/>
        <w:jc w:val="both"/>
        <w:rPr>
          <w:rFonts w:eastAsiaTheme="minorHAnsi" w:cstheme="minorBidi"/>
          <w:sz w:val="20"/>
          <w:szCs w:val="20"/>
        </w:rPr>
      </w:pPr>
      <w:r>
        <w:rPr>
          <w:rFonts w:eastAsiaTheme="minorHAnsi" w:cstheme="minorBidi"/>
          <w:sz w:val="20"/>
          <w:szCs w:val="20"/>
        </w:rPr>
        <w:t>Wear a mask</w:t>
      </w:r>
      <w:r w:rsidR="003A3DB3" w:rsidRPr="003A3DB3">
        <w:rPr>
          <w:rFonts w:eastAsiaTheme="minorHAnsi" w:cstheme="minorBidi"/>
          <w:sz w:val="20"/>
          <w:szCs w:val="20"/>
        </w:rPr>
        <w:t xml:space="preserve"> when changing </w:t>
      </w:r>
      <w:r>
        <w:rPr>
          <w:rFonts w:eastAsiaTheme="minorHAnsi" w:cstheme="minorBidi"/>
          <w:sz w:val="20"/>
          <w:szCs w:val="20"/>
        </w:rPr>
        <w:t xml:space="preserve">filters, working on ductwork, </w:t>
      </w:r>
      <w:r w:rsidR="003A3DB3" w:rsidRPr="003A3DB3">
        <w:rPr>
          <w:rFonts w:eastAsiaTheme="minorHAnsi" w:cstheme="minorBidi"/>
          <w:sz w:val="20"/>
          <w:szCs w:val="20"/>
        </w:rPr>
        <w:t>w</w:t>
      </w:r>
      <w:r>
        <w:rPr>
          <w:rFonts w:eastAsiaTheme="minorHAnsi" w:cstheme="minorBidi"/>
          <w:sz w:val="20"/>
          <w:szCs w:val="20"/>
        </w:rPr>
        <w:t>hen closer than 6’ to a person or when in public.</w:t>
      </w:r>
      <w:r w:rsidR="007C083A">
        <w:rPr>
          <w:rFonts w:eastAsiaTheme="minorHAnsi" w:cstheme="minorBidi"/>
          <w:sz w:val="20"/>
          <w:szCs w:val="20"/>
        </w:rPr>
        <w:t xml:space="preserve"> This includes inside of a vehicle.</w:t>
      </w:r>
    </w:p>
    <w:p w:rsidR="003A3DB3" w:rsidRPr="003A3DB3" w:rsidRDefault="005E1229" w:rsidP="003A3DB3">
      <w:pPr>
        <w:numPr>
          <w:ilvl w:val="0"/>
          <w:numId w:val="30"/>
        </w:numPr>
        <w:jc w:val="both"/>
        <w:rPr>
          <w:rFonts w:eastAsiaTheme="minorHAnsi" w:cstheme="minorBidi"/>
          <w:sz w:val="20"/>
          <w:szCs w:val="20"/>
        </w:rPr>
      </w:pPr>
      <w:r>
        <w:rPr>
          <w:rFonts w:eastAsiaTheme="minorHAnsi" w:cstheme="minorBidi"/>
          <w:sz w:val="20"/>
          <w:szCs w:val="20"/>
        </w:rPr>
        <w:t>All technicians shall</w:t>
      </w:r>
      <w:r w:rsidR="004F0F21">
        <w:rPr>
          <w:rFonts w:eastAsiaTheme="minorHAnsi" w:cstheme="minorBidi"/>
          <w:sz w:val="20"/>
          <w:szCs w:val="20"/>
        </w:rPr>
        <w:t xml:space="preserve"> wear gloves (</w:t>
      </w:r>
      <w:r w:rsidR="003A3DB3" w:rsidRPr="003A3DB3">
        <w:rPr>
          <w:rFonts w:eastAsiaTheme="minorHAnsi" w:cstheme="minorBidi"/>
          <w:sz w:val="20"/>
          <w:szCs w:val="20"/>
        </w:rPr>
        <w:t>cut resistant gloves are acceptable).</w:t>
      </w:r>
      <w:r w:rsidR="003A3DB3">
        <w:rPr>
          <w:rFonts w:eastAsiaTheme="minorHAnsi" w:cstheme="minorBidi"/>
          <w:sz w:val="20"/>
          <w:szCs w:val="20"/>
        </w:rPr>
        <w:t xml:space="preserve"> </w:t>
      </w:r>
      <w:r>
        <w:rPr>
          <w:rFonts w:eastAsiaTheme="minorHAnsi" w:cstheme="minorBidi"/>
          <w:sz w:val="20"/>
          <w:szCs w:val="20"/>
        </w:rPr>
        <w:t>This is our policy</w:t>
      </w:r>
      <w:r w:rsidR="003A3DB3" w:rsidRPr="003A3DB3">
        <w:rPr>
          <w:rFonts w:eastAsiaTheme="minorHAnsi" w:cstheme="minorBidi"/>
          <w:sz w:val="20"/>
          <w:szCs w:val="20"/>
        </w:rPr>
        <w:t>.</w:t>
      </w:r>
    </w:p>
    <w:p w:rsidR="003A3DB3" w:rsidRPr="003A3DB3" w:rsidRDefault="003A3DB3" w:rsidP="003A3DB3">
      <w:pPr>
        <w:numPr>
          <w:ilvl w:val="0"/>
          <w:numId w:val="30"/>
        </w:numPr>
        <w:jc w:val="both"/>
        <w:rPr>
          <w:rFonts w:eastAsiaTheme="minorHAnsi" w:cstheme="minorBidi"/>
          <w:sz w:val="20"/>
          <w:szCs w:val="20"/>
        </w:rPr>
      </w:pPr>
      <w:r w:rsidRPr="003A3DB3">
        <w:rPr>
          <w:rFonts w:eastAsiaTheme="minorHAnsi" w:cstheme="minorBidi"/>
          <w:sz w:val="20"/>
          <w:szCs w:val="20"/>
        </w:rPr>
        <w:t>Wash your hands or use Hand Sanitizer after every job/break.</w:t>
      </w:r>
    </w:p>
    <w:p w:rsidR="003A3DB3" w:rsidRPr="003A3DB3" w:rsidRDefault="003A3DB3" w:rsidP="003A3DB3">
      <w:pPr>
        <w:numPr>
          <w:ilvl w:val="0"/>
          <w:numId w:val="30"/>
        </w:numPr>
        <w:jc w:val="both"/>
        <w:rPr>
          <w:rFonts w:eastAsiaTheme="minorHAnsi" w:cstheme="minorBidi"/>
          <w:sz w:val="20"/>
          <w:szCs w:val="20"/>
        </w:rPr>
      </w:pPr>
      <w:r w:rsidRPr="003A3DB3">
        <w:rPr>
          <w:rFonts w:eastAsiaTheme="minorHAnsi" w:cstheme="minorBidi"/>
          <w:sz w:val="20"/>
          <w:szCs w:val="20"/>
        </w:rPr>
        <w:t>Get in the habit of sanitizing your tools.</w:t>
      </w:r>
      <w:r w:rsidR="00362F47">
        <w:rPr>
          <w:rFonts w:eastAsiaTheme="minorHAnsi" w:cstheme="minorBidi"/>
          <w:sz w:val="20"/>
          <w:szCs w:val="20"/>
        </w:rPr>
        <w:t xml:space="preserve"> Use the sanitizer given to you.</w:t>
      </w:r>
    </w:p>
    <w:p w:rsidR="005E1229" w:rsidRDefault="003A3DB3" w:rsidP="005E1229">
      <w:pPr>
        <w:numPr>
          <w:ilvl w:val="0"/>
          <w:numId w:val="30"/>
        </w:numPr>
        <w:jc w:val="both"/>
        <w:rPr>
          <w:rFonts w:eastAsiaTheme="minorHAnsi" w:cstheme="minorBidi"/>
          <w:sz w:val="20"/>
          <w:szCs w:val="20"/>
        </w:rPr>
      </w:pPr>
      <w:r w:rsidRPr="003A3DB3">
        <w:rPr>
          <w:rFonts w:eastAsiaTheme="minorHAnsi" w:cstheme="minorBidi"/>
          <w:sz w:val="20"/>
          <w:szCs w:val="20"/>
        </w:rPr>
        <w:t>Do not let others use your tools</w:t>
      </w:r>
      <w:r>
        <w:rPr>
          <w:rFonts w:eastAsiaTheme="minorHAnsi" w:cstheme="minorBidi"/>
          <w:sz w:val="20"/>
          <w:szCs w:val="20"/>
        </w:rPr>
        <w:t>.</w:t>
      </w:r>
    </w:p>
    <w:p w:rsidR="005E1229" w:rsidRPr="003A3DB3" w:rsidRDefault="005E1229" w:rsidP="005E1229">
      <w:pPr>
        <w:numPr>
          <w:ilvl w:val="0"/>
          <w:numId w:val="30"/>
        </w:numPr>
        <w:jc w:val="both"/>
        <w:rPr>
          <w:rFonts w:eastAsiaTheme="minorHAnsi" w:cstheme="minorBidi"/>
          <w:sz w:val="20"/>
          <w:szCs w:val="20"/>
        </w:rPr>
      </w:pPr>
      <w:r>
        <w:rPr>
          <w:rFonts w:eastAsiaTheme="minorHAnsi" w:cstheme="minorBidi"/>
          <w:sz w:val="20"/>
          <w:szCs w:val="20"/>
        </w:rPr>
        <w:t>Do not put used filters inside your vehicle unless they are in a bag and sealed.</w:t>
      </w:r>
    </w:p>
    <w:p w:rsidR="003A3DB3" w:rsidRPr="003A3DB3" w:rsidRDefault="003A3DB3" w:rsidP="003A3DB3">
      <w:pPr>
        <w:numPr>
          <w:ilvl w:val="0"/>
          <w:numId w:val="30"/>
        </w:numPr>
        <w:jc w:val="both"/>
        <w:rPr>
          <w:rFonts w:eastAsiaTheme="minorHAnsi" w:cstheme="minorBidi"/>
          <w:sz w:val="20"/>
          <w:szCs w:val="20"/>
        </w:rPr>
      </w:pPr>
      <w:r w:rsidRPr="003A3DB3">
        <w:rPr>
          <w:rFonts w:eastAsiaTheme="minorHAnsi" w:cstheme="minorBidi"/>
          <w:sz w:val="20"/>
          <w:szCs w:val="20"/>
        </w:rPr>
        <w:t xml:space="preserve">Use </w:t>
      </w:r>
      <w:proofErr w:type="spellStart"/>
      <w:r w:rsidRPr="003A3DB3">
        <w:rPr>
          <w:rFonts w:eastAsiaTheme="minorHAnsi" w:cstheme="minorBidi"/>
          <w:sz w:val="20"/>
          <w:szCs w:val="20"/>
        </w:rPr>
        <w:t>XOI</w:t>
      </w:r>
      <w:proofErr w:type="spellEnd"/>
      <w:r w:rsidRPr="003A3DB3">
        <w:rPr>
          <w:rFonts w:eastAsiaTheme="minorHAnsi" w:cstheme="minorBidi"/>
          <w:sz w:val="20"/>
          <w:szCs w:val="20"/>
        </w:rPr>
        <w:t xml:space="preserve"> to document your service call, do not pass your phone to anyone for a signature</w:t>
      </w:r>
      <w:r>
        <w:rPr>
          <w:rFonts w:eastAsiaTheme="minorHAnsi" w:cstheme="minorBidi"/>
          <w:sz w:val="20"/>
          <w:szCs w:val="20"/>
        </w:rPr>
        <w:t>.</w:t>
      </w:r>
    </w:p>
    <w:p w:rsidR="0094589B" w:rsidRPr="0094589B" w:rsidRDefault="0094589B" w:rsidP="003A3DB3">
      <w:pPr>
        <w:numPr>
          <w:ilvl w:val="2"/>
          <w:numId w:val="0"/>
        </w:numPr>
        <w:tabs>
          <w:tab w:val="left" w:pos="1620"/>
        </w:tabs>
        <w:spacing w:before="240" w:after="160"/>
        <w:ind w:left="900" w:hanging="900"/>
        <w:contextualSpacing/>
        <w:jc w:val="both"/>
        <w:outlineLvl w:val="2"/>
        <w:rPr>
          <w:rFonts w:eastAsia="Calibri"/>
          <w:sz w:val="20"/>
          <w:szCs w:val="20"/>
        </w:rPr>
      </w:pPr>
    </w:p>
    <w:p w:rsidR="00771E5D" w:rsidRPr="00096B00" w:rsidRDefault="00771E5D" w:rsidP="00771E5D">
      <w:pPr>
        <w:rPr>
          <w:snapToGrid w:val="0"/>
          <w:color w:val="000000"/>
          <w:sz w:val="20"/>
          <w:szCs w:val="20"/>
        </w:rPr>
      </w:pPr>
    </w:p>
    <w:p w:rsidR="009922E8" w:rsidRDefault="003A3DB3" w:rsidP="009922E8">
      <w:pPr>
        <w:numPr>
          <w:ilvl w:val="1"/>
          <w:numId w:val="0"/>
        </w:numPr>
        <w:tabs>
          <w:tab w:val="left" w:pos="1620"/>
        </w:tabs>
        <w:spacing w:before="240" w:after="160"/>
        <w:ind w:left="900" w:hanging="900"/>
        <w:contextualSpacing/>
        <w:jc w:val="center"/>
        <w:outlineLvl w:val="1"/>
        <w:rPr>
          <w:rFonts w:eastAsia="Calibri" w:cs="Arial"/>
          <w:b/>
          <w:szCs w:val="22"/>
          <w:u w:val="single"/>
        </w:rPr>
      </w:pPr>
      <w:r>
        <w:rPr>
          <w:rFonts w:eastAsia="Calibri" w:cs="Arial"/>
          <w:b/>
          <w:szCs w:val="22"/>
          <w:u w:val="single"/>
        </w:rPr>
        <w:t>New Construction/Project Safety</w:t>
      </w:r>
    </w:p>
    <w:p w:rsidR="003A3DB3" w:rsidRPr="003A3DB3" w:rsidRDefault="003A3DB3" w:rsidP="009922E8">
      <w:pPr>
        <w:numPr>
          <w:ilvl w:val="1"/>
          <w:numId w:val="0"/>
        </w:numPr>
        <w:tabs>
          <w:tab w:val="left" w:pos="1620"/>
        </w:tabs>
        <w:spacing w:before="240" w:after="160"/>
        <w:ind w:left="900" w:hanging="900"/>
        <w:contextualSpacing/>
        <w:jc w:val="center"/>
        <w:outlineLvl w:val="1"/>
        <w:rPr>
          <w:rFonts w:eastAsia="Calibri" w:cs="Arial"/>
          <w:b/>
          <w:sz w:val="16"/>
          <w:szCs w:val="16"/>
          <w:u w:val="single"/>
        </w:rPr>
      </w:pPr>
    </w:p>
    <w:p w:rsidR="005E1229" w:rsidRDefault="005E1229" w:rsidP="003A3DB3">
      <w:pPr>
        <w:pStyle w:val="ListParagraph"/>
        <w:numPr>
          <w:ilvl w:val="0"/>
          <w:numId w:val="30"/>
        </w:numPr>
        <w:contextualSpacing w:val="0"/>
        <w:jc w:val="both"/>
        <w:rPr>
          <w:rFonts w:eastAsiaTheme="minorHAnsi" w:cstheme="minorBidi"/>
          <w:sz w:val="20"/>
          <w:szCs w:val="20"/>
        </w:rPr>
      </w:pPr>
      <w:r>
        <w:rPr>
          <w:rFonts w:eastAsiaTheme="minorHAnsi" w:cstheme="minorBidi"/>
          <w:sz w:val="20"/>
          <w:szCs w:val="20"/>
        </w:rPr>
        <w:t>If you are sick, stay home.</w:t>
      </w:r>
    </w:p>
    <w:p w:rsidR="003A3DB3" w:rsidRPr="003A3DB3" w:rsidRDefault="003A3DB3" w:rsidP="003A3DB3">
      <w:pPr>
        <w:pStyle w:val="ListParagraph"/>
        <w:numPr>
          <w:ilvl w:val="0"/>
          <w:numId w:val="30"/>
        </w:numPr>
        <w:contextualSpacing w:val="0"/>
        <w:jc w:val="both"/>
        <w:rPr>
          <w:rFonts w:eastAsiaTheme="minorHAnsi" w:cstheme="minorBidi"/>
          <w:sz w:val="20"/>
          <w:szCs w:val="20"/>
        </w:rPr>
      </w:pPr>
      <w:r>
        <w:rPr>
          <w:rFonts w:eastAsiaTheme="minorHAnsi" w:cstheme="minorBidi"/>
          <w:sz w:val="20"/>
          <w:szCs w:val="20"/>
        </w:rPr>
        <w:t>Practice Social Distancing. Stay 6' away from others. This means even your own crew.</w:t>
      </w:r>
    </w:p>
    <w:p w:rsidR="003A3DB3" w:rsidRPr="003A3DB3" w:rsidRDefault="000266C4" w:rsidP="003A3DB3">
      <w:pPr>
        <w:pStyle w:val="ListParagraph"/>
        <w:numPr>
          <w:ilvl w:val="0"/>
          <w:numId w:val="30"/>
        </w:numPr>
        <w:contextualSpacing w:val="0"/>
        <w:jc w:val="both"/>
        <w:rPr>
          <w:rFonts w:eastAsiaTheme="minorHAnsi" w:cstheme="minorBidi"/>
          <w:sz w:val="20"/>
          <w:szCs w:val="20"/>
        </w:rPr>
      </w:pPr>
      <w:r>
        <w:rPr>
          <w:rFonts w:eastAsiaTheme="minorHAnsi" w:cstheme="minorBidi"/>
          <w:sz w:val="20"/>
          <w:szCs w:val="20"/>
        </w:rPr>
        <w:t>W</w:t>
      </w:r>
      <w:r w:rsidR="003A3DB3" w:rsidRPr="003A3DB3">
        <w:rPr>
          <w:rFonts w:eastAsiaTheme="minorHAnsi" w:cstheme="minorBidi"/>
          <w:sz w:val="20"/>
          <w:szCs w:val="20"/>
        </w:rPr>
        <w:t>ear</w:t>
      </w:r>
      <w:r>
        <w:rPr>
          <w:rFonts w:eastAsiaTheme="minorHAnsi" w:cstheme="minorBidi"/>
          <w:sz w:val="20"/>
          <w:szCs w:val="20"/>
        </w:rPr>
        <w:t xml:space="preserve"> a mask</w:t>
      </w:r>
      <w:r w:rsidR="003A3DB3" w:rsidRPr="003A3DB3">
        <w:rPr>
          <w:rFonts w:eastAsiaTheme="minorHAnsi" w:cstheme="minorBidi"/>
          <w:sz w:val="20"/>
          <w:szCs w:val="20"/>
        </w:rPr>
        <w:t xml:space="preserve"> </w:t>
      </w:r>
      <w:r>
        <w:rPr>
          <w:rFonts w:eastAsiaTheme="minorHAnsi" w:cstheme="minorBidi"/>
          <w:sz w:val="20"/>
          <w:szCs w:val="20"/>
        </w:rPr>
        <w:t>if closer than 6’ to a worker or when in public.</w:t>
      </w:r>
      <w:r w:rsidR="007C083A">
        <w:rPr>
          <w:rFonts w:eastAsiaTheme="minorHAnsi" w:cstheme="minorBidi"/>
          <w:sz w:val="20"/>
          <w:szCs w:val="20"/>
        </w:rPr>
        <w:t xml:space="preserve"> This includes inside of a vehicle.</w:t>
      </w:r>
    </w:p>
    <w:p w:rsidR="003A3DB3" w:rsidRPr="003A3DB3" w:rsidRDefault="003A3DB3" w:rsidP="003A3DB3">
      <w:pPr>
        <w:numPr>
          <w:ilvl w:val="0"/>
          <w:numId w:val="30"/>
        </w:numPr>
        <w:jc w:val="both"/>
        <w:rPr>
          <w:rFonts w:eastAsiaTheme="minorHAnsi" w:cstheme="minorBidi"/>
          <w:sz w:val="20"/>
          <w:szCs w:val="20"/>
        </w:rPr>
      </w:pPr>
      <w:r>
        <w:rPr>
          <w:rFonts w:eastAsiaTheme="minorHAnsi" w:cstheme="minorBidi"/>
          <w:sz w:val="20"/>
          <w:szCs w:val="20"/>
        </w:rPr>
        <w:t>All workers</w:t>
      </w:r>
      <w:r w:rsidR="005E1229">
        <w:rPr>
          <w:rFonts w:eastAsiaTheme="minorHAnsi" w:cstheme="minorBidi"/>
          <w:sz w:val="20"/>
          <w:szCs w:val="20"/>
        </w:rPr>
        <w:t xml:space="preserve"> shall </w:t>
      </w:r>
      <w:r w:rsidR="004F0F21">
        <w:rPr>
          <w:rFonts w:eastAsiaTheme="minorHAnsi" w:cstheme="minorBidi"/>
          <w:sz w:val="20"/>
          <w:szCs w:val="20"/>
        </w:rPr>
        <w:t>wear gloves (</w:t>
      </w:r>
      <w:r w:rsidRPr="003A3DB3">
        <w:rPr>
          <w:rFonts w:eastAsiaTheme="minorHAnsi" w:cstheme="minorBidi"/>
          <w:sz w:val="20"/>
          <w:szCs w:val="20"/>
        </w:rPr>
        <w:t>cut resistant gloves are acceptable).</w:t>
      </w:r>
      <w:r>
        <w:rPr>
          <w:rFonts w:eastAsiaTheme="minorHAnsi" w:cstheme="minorBidi"/>
          <w:sz w:val="20"/>
          <w:szCs w:val="20"/>
        </w:rPr>
        <w:t xml:space="preserve"> </w:t>
      </w:r>
      <w:r w:rsidR="005E1229">
        <w:rPr>
          <w:rFonts w:eastAsiaTheme="minorHAnsi" w:cstheme="minorBidi"/>
          <w:sz w:val="20"/>
          <w:szCs w:val="20"/>
        </w:rPr>
        <w:t>This is our policy</w:t>
      </w:r>
      <w:r w:rsidRPr="003A3DB3">
        <w:rPr>
          <w:rFonts w:eastAsiaTheme="minorHAnsi" w:cstheme="minorBidi"/>
          <w:sz w:val="20"/>
          <w:szCs w:val="20"/>
        </w:rPr>
        <w:t>.</w:t>
      </w:r>
    </w:p>
    <w:p w:rsidR="003A3DB3" w:rsidRPr="003A3DB3" w:rsidRDefault="003A3DB3" w:rsidP="003A3DB3">
      <w:pPr>
        <w:numPr>
          <w:ilvl w:val="0"/>
          <w:numId w:val="30"/>
        </w:numPr>
        <w:jc w:val="both"/>
        <w:rPr>
          <w:rFonts w:eastAsiaTheme="minorHAnsi" w:cstheme="minorBidi"/>
          <w:sz w:val="20"/>
          <w:szCs w:val="20"/>
        </w:rPr>
      </w:pPr>
      <w:r w:rsidRPr="003A3DB3">
        <w:rPr>
          <w:rFonts w:eastAsiaTheme="minorHAnsi" w:cstheme="minorBidi"/>
          <w:sz w:val="20"/>
          <w:szCs w:val="20"/>
        </w:rPr>
        <w:t>Wash your hands or use Hand Sanitizer after every job/break.</w:t>
      </w:r>
    </w:p>
    <w:p w:rsidR="003A3DB3" w:rsidRPr="003A3DB3" w:rsidRDefault="003A3DB3" w:rsidP="003A3DB3">
      <w:pPr>
        <w:numPr>
          <w:ilvl w:val="0"/>
          <w:numId w:val="30"/>
        </w:numPr>
        <w:jc w:val="both"/>
        <w:rPr>
          <w:rFonts w:eastAsiaTheme="minorHAnsi" w:cstheme="minorBidi"/>
          <w:sz w:val="20"/>
          <w:szCs w:val="20"/>
        </w:rPr>
      </w:pPr>
      <w:r w:rsidRPr="003A3DB3">
        <w:rPr>
          <w:rFonts w:eastAsiaTheme="minorHAnsi" w:cstheme="minorBidi"/>
          <w:sz w:val="20"/>
          <w:szCs w:val="20"/>
        </w:rPr>
        <w:t>Get in the habit of sanitizing your tools.</w:t>
      </w:r>
      <w:r w:rsidR="00362F47">
        <w:rPr>
          <w:rFonts w:eastAsiaTheme="minorHAnsi" w:cstheme="minorBidi"/>
          <w:sz w:val="20"/>
          <w:szCs w:val="20"/>
        </w:rPr>
        <w:t xml:space="preserve"> Use the sanitizer given to you.</w:t>
      </w:r>
    </w:p>
    <w:p w:rsidR="003A3DB3" w:rsidRDefault="003A3DB3" w:rsidP="003A3DB3">
      <w:pPr>
        <w:numPr>
          <w:ilvl w:val="0"/>
          <w:numId w:val="30"/>
        </w:numPr>
        <w:jc w:val="both"/>
        <w:rPr>
          <w:rFonts w:eastAsiaTheme="minorHAnsi" w:cstheme="minorBidi"/>
          <w:sz w:val="20"/>
          <w:szCs w:val="20"/>
        </w:rPr>
      </w:pPr>
      <w:r w:rsidRPr="003A3DB3">
        <w:rPr>
          <w:rFonts w:eastAsiaTheme="minorHAnsi" w:cstheme="minorBidi"/>
          <w:sz w:val="20"/>
          <w:szCs w:val="20"/>
        </w:rPr>
        <w:t>Do not let others use your tools</w:t>
      </w:r>
      <w:r>
        <w:rPr>
          <w:rFonts w:eastAsiaTheme="minorHAnsi" w:cstheme="minorBidi"/>
          <w:sz w:val="20"/>
          <w:szCs w:val="20"/>
        </w:rPr>
        <w:t>.</w:t>
      </w:r>
    </w:p>
    <w:p w:rsidR="003A3DB3" w:rsidRPr="003A3DB3" w:rsidRDefault="003A3DB3" w:rsidP="003A3DB3">
      <w:pPr>
        <w:numPr>
          <w:ilvl w:val="0"/>
          <w:numId w:val="30"/>
        </w:numPr>
        <w:jc w:val="both"/>
        <w:rPr>
          <w:rFonts w:eastAsiaTheme="minorHAnsi" w:cstheme="minorBidi"/>
          <w:sz w:val="20"/>
          <w:szCs w:val="20"/>
        </w:rPr>
      </w:pPr>
      <w:r>
        <w:rPr>
          <w:rFonts w:eastAsiaTheme="minorHAnsi" w:cstheme="minorBidi"/>
          <w:sz w:val="20"/>
          <w:szCs w:val="20"/>
        </w:rPr>
        <w:t>If Social Distancing is an issue, contact your Supervisor for further instructions. There are a number of options that may be implemented such as crew staggering, shift adjustments, or other.</w:t>
      </w:r>
    </w:p>
    <w:p w:rsidR="009922E8" w:rsidRDefault="009922E8" w:rsidP="009922E8">
      <w:pPr>
        <w:numPr>
          <w:ilvl w:val="1"/>
          <w:numId w:val="0"/>
        </w:numPr>
        <w:tabs>
          <w:tab w:val="left" w:pos="1620"/>
        </w:tabs>
        <w:spacing w:before="240" w:after="160"/>
        <w:ind w:left="900" w:hanging="900"/>
        <w:contextualSpacing/>
        <w:jc w:val="center"/>
        <w:outlineLvl w:val="1"/>
        <w:rPr>
          <w:rFonts w:eastAsia="Calibri" w:cs="Arial"/>
          <w:b/>
          <w:szCs w:val="22"/>
          <w:u w:val="single"/>
        </w:rPr>
      </w:pPr>
    </w:p>
    <w:p w:rsidR="005E1229" w:rsidRPr="005E1229" w:rsidRDefault="005E1229" w:rsidP="005E1229">
      <w:pPr>
        <w:numPr>
          <w:ilvl w:val="3"/>
          <w:numId w:val="0"/>
        </w:numPr>
        <w:spacing w:after="160" w:line="259" w:lineRule="auto"/>
        <w:ind w:left="1080" w:hanging="1080"/>
        <w:contextualSpacing/>
        <w:jc w:val="center"/>
        <w:rPr>
          <w:rFonts w:eastAsia="Calibri" w:cs="Arial"/>
          <w:b/>
          <w:sz w:val="20"/>
          <w:szCs w:val="20"/>
          <w:u w:val="single"/>
        </w:rPr>
      </w:pPr>
      <w:r w:rsidRPr="005E1229">
        <w:rPr>
          <w:rFonts w:eastAsia="Calibri"/>
          <w:b/>
          <w:sz w:val="20"/>
          <w:szCs w:val="20"/>
          <w:u w:val="single"/>
        </w:rPr>
        <w:t>Office worker Safety</w:t>
      </w:r>
    </w:p>
    <w:p w:rsidR="005E1229" w:rsidRDefault="005E1229" w:rsidP="005E1229">
      <w:pPr>
        <w:pStyle w:val="ListParagraph"/>
        <w:numPr>
          <w:ilvl w:val="0"/>
          <w:numId w:val="30"/>
        </w:numPr>
        <w:contextualSpacing w:val="0"/>
        <w:jc w:val="both"/>
        <w:rPr>
          <w:rFonts w:eastAsiaTheme="minorHAnsi" w:cstheme="minorBidi"/>
          <w:sz w:val="20"/>
          <w:szCs w:val="20"/>
        </w:rPr>
      </w:pPr>
      <w:r>
        <w:rPr>
          <w:rFonts w:eastAsiaTheme="minorHAnsi" w:cstheme="minorBidi"/>
          <w:sz w:val="20"/>
          <w:szCs w:val="20"/>
        </w:rPr>
        <w:t>If you are sick, stay home.</w:t>
      </w:r>
    </w:p>
    <w:p w:rsidR="005E1229" w:rsidRDefault="005E1229" w:rsidP="005E1229">
      <w:pPr>
        <w:pStyle w:val="ListParagraph"/>
        <w:numPr>
          <w:ilvl w:val="0"/>
          <w:numId w:val="30"/>
        </w:numPr>
        <w:contextualSpacing w:val="0"/>
        <w:jc w:val="both"/>
        <w:rPr>
          <w:rFonts w:eastAsiaTheme="minorHAnsi" w:cstheme="minorBidi"/>
          <w:sz w:val="20"/>
          <w:szCs w:val="20"/>
        </w:rPr>
      </w:pPr>
      <w:r>
        <w:rPr>
          <w:rFonts w:eastAsiaTheme="minorHAnsi" w:cstheme="minorBidi"/>
          <w:sz w:val="20"/>
          <w:szCs w:val="20"/>
        </w:rPr>
        <w:t>Practice Social Distancing. Stay 6' away from others. This means even at lunch or break.</w:t>
      </w:r>
    </w:p>
    <w:p w:rsidR="006F04A0" w:rsidRPr="003A3DB3" w:rsidRDefault="006F04A0" w:rsidP="005E1229">
      <w:pPr>
        <w:pStyle w:val="ListParagraph"/>
        <w:numPr>
          <w:ilvl w:val="0"/>
          <w:numId w:val="30"/>
        </w:numPr>
        <w:contextualSpacing w:val="0"/>
        <w:jc w:val="both"/>
        <w:rPr>
          <w:rFonts w:eastAsiaTheme="minorHAnsi" w:cstheme="minorBidi"/>
          <w:sz w:val="20"/>
          <w:szCs w:val="20"/>
        </w:rPr>
      </w:pPr>
      <w:r>
        <w:rPr>
          <w:rFonts w:eastAsiaTheme="minorHAnsi" w:cstheme="minorBidi"/>
          <w:sz w:val="20"/>
          <w:szCs w:val="20"/>
        </w:rPr>
        <w:t>If you cannot stay 6' away, use a mask.</w:t>
      </w:r>
    </w:p>
    <w:p w:rsidR="005E1229" w:rsidRDefault="005E1229" w:rsidP="005E1229">
      <w:pPr>
        <w:numPr>
          <w:ilvl w:val="0"/>
          <w:numId w:val="30"/>
        </w:numPr>
        <w:jc w:val="both"/>
        <w:rPr>
          <w:rFonts w:eastAsiaTheme="minorHAnsi" w:cstheme="minorBidi"/>
          <w:sz w:val="20"/>
          <w:szCs w:val="20"/>
        </w:rPr>
      </w:pPr>
      <w:r w:rsidRPr="003A3DB3">
        <w:rPr>
          <w:rFonts w:eastAsiaTheme="minorHAnsi" w:cstheme="minorBidi"/>
          <w:sz w:val="20"/>
          <w:szCs w:val="20"/>
        </w:rPr>
        <w:t>Wash your hands or use</w:t>
      </w:r>
      <w:r w:rsidR="00E94926">
        <w:rPr>
          <w:rFonts w:eastAsiaTheme="minorHAnsi" w:cstheme="minorBidi"/>
          <w:sz w:val="20"/>
          <w:szCs w:val="20"/>
        </w:rPr>
        <w:t xml:space="preserve"> Hand Sanitizer after every task/</w:t>
      </w:r>
      <w:r w:rsidRPr="003A3DB3">
        <w:rPr>
          <w:rFonts w:eastAsiaTheme="minorHAnsi" w:cstheme="minorBidi"/>
          <w:sz w:val="20"/>
          <w:szCs w:val="20"/>
        </w:rPr>
        <w:t>break.</w:t>
      </w:r>
      <w:r w:rsidR="00362F47">
        <w:rPr>
          <w:rFonts w:eastAsiaTheme="minorHAnsi" w:cstheme="minorBidi"/>
          <w:sz w:val="20"/>
          <w:szCs w:val="20"/>
        </w:rPr>
        <w:t xml:space="preserve"> </w:t>
      </w:r>
    </w:p>
    <w:p w:rsidR="005E1229" w:rsidRDefault="005E1229" w:rsidP="005E1229">
      <w:pPr>
        <w:numPr>
          <w:ilvl w:val="0"/>
          <w:numId w:val="30"/>
        </w:numPr>
        <w:jc w:val="both"/>
        <w:rPr>
          <w:rFonts w:eastAsiaTheme="minorHAnsi" w:cstheme="minorBidi"/>
          <w:sz w:val="20"/>
          <w:szCs w:val="20"/>
        </w:rPr>
      </w:pPr>
      <w:r>
        <w:rPr>
          <w:rFonts w:eastAsiaTheme="minorHAnsi" w:cstheme="minorBidi"/>
          <w:sz w:val="20"/>
          <w:szCs w:val="20"/>
        </w:rPr>
        <w:t>No visitors allowed without an appointment-no walk ups.</w:t>
      </w:r>
    </w:p>
    <w:p w:rsidR="005E1229" w:rsidRDefault="005E1229" w:rsidP="005E1229">
      <w:pPr>
        <w:numPr>
          <w:ilvl w:val="0"/>
          <w:numId w:val="30"/>
        </w:numPr>
        <w:jc w:val="both"/>
        <w:rPr>
          <w:rFonts w:eastAsiaTheme="minorHAnsi" w:cstheme="minorBidi"/>
          <w:sz w:val="20"/>
          <w:szCs w:val="20"/>
        </w:rPr>
      </w:pPr>
      <w:r>
        <w:rPr>
          <w:rFonts w:eastAsiaTheme="minorHAnsi" w:cstheme="minorBidi"/>
          <w:sz w:val="20"/>
          <w:szCs w:val="20"/>
        </w:rPr>
        <w:t>Some positions may at times work remotely. This direction will come from your manager.</w:t>
      </w:r>
    </w:p>
    <w:p w:rsidR="005E1229" w:rsidRDefault="005E1229" w:rsidP="005E1229">
      <w:pPr>
        <w:jc w:val="both"/>
        <w:rPr>
          <w:rFonts w:eastAsiaTheme="minorHAnsi" w:cstheme="minorBidi"/>
          <w:sz w:val="20"/>
          <w:szCs w:val="20"/>
        </w:rPr>
      </w:pPr>
    </w:p>
    <w:p w:rsidR="005E1229" w:rsidRDefault="005E1229" w:rsidP="005E1229">
      <w:pPr>
        <w:jc w:val="both"/>
        <w:rPr>
          <w:rFonts w:eastAsiaTheme="minorHAnsi" w:cstheme="minorBidi"/>
          <w:sz w:val="20"/>
          <w:szCs w:val="20"/>
        </w:rPr>
      </w:pPr>
    </w:p>
    <w:p w:rsidR="005E1229" w:rsidRDefault="005E1229" w:rsidP="005E1229">
      <w:pPr>
        <w:jc w:val="both"/>
        <w:rPr>
          <w:rFonts w:eastAsiaTheme="minorHAnsi" w:cstheme="minorBidi"/>
          <w:sz w:val="20"/>
          <w:szCs w:val="20"/>
        </w:rPr>
      </w:pPr>
    </w:p>
    <w:p w:rsidR="00E94926" w:rsidRDefault="00E94926" w:rsidP="00187C37">
      <w:pPr>
        <w:jc w:val="center"/>
        <w:rPr>
          <w:rFonts w:eastAsiaTheme="minorHAnsi" w:cstheme="minorBidi"/>
          <w:b/>
          <w:szCs w:val="22"/>
          <w:u w:val="single"/>
        </w:rPr>
      </w:pPr>
    </w:p>
    <w:p w:rsidR="006F04A0" w:rsidRDefault="006F04A0" w:rsidP="00187C37">
      <w:pPr>
        <w:jc w:val="center"/>
        <w:rPr>
          <w:rFonts w:eastAsiaTheme="minorHAnsi" w:cstheme="minorBidi"/>
          <w:b/>
          <w:szCs w:val="22"/>
          <w:u w:val="single"/>
        </w:rPr>
      </w:pPr>
    </w:p>
    <w:p w:rsidR="006F04A0" w:rsidRDefault="006F04A0" w:rsidP="00187C37">
      <w:pPr>
        <w:jc w:val="center"/>
        <w:rPr>
          <w:rFonts w:eastAsiaTheme="minorHAnsi" w:cstheme="minorBidi"/>
          <w:b/>
          <w:szCs w:val="22"/>
          <w:u w:val="single"/>
        </w:rPr>
      </w:pPr>
    </w:p>
    <w:p w:rsidR="006F04A0" w:rsidRDefault="006F04A0" w:rsidP="00187C37">
      <w:pPr>
        <w:jc w:val="center"/>
        <w:rPr>
          <w:rFonts w:eastAsiaTheme="minorHAnsi" w:cstheme="minorBidi"/>
          <w:b/>
          <w:szCs w:val="22"/>
          <w:u w:val="single"/>
        </w:rPr>
      </w:pPr>
    </w:p>
    <w:p w:rsidR="006F04A0" w:rsidRDefault="006F04A0" w:rsidP="00187C37">
      <w:pPr>
        <w:jc w:val="center"/>
        <w:rPr>
          <w:rFonts w:eastAsiaTheme="minorHAnsi" w:cstheme="minorBidi"/>
          <w:b/>
          <w:szCs w:val="22"/>
          <w:u w:val="single"/>
        </w:rPr>
      </w:pPr>
    </w:p>
    <w:p w:rsidR="005E1229" w:rsidRDefault="00187C37" w:rsidP="00187C37">
      <w:pPr>
        <w:jc w:val="center"/>
        <w:rPr>
          <w:rFonts w:eastAsiaTheme="minorHAnsi" w:cstheme="minorBidi"/>
          <w:b/>
          <w:szCs w:val="22"/>
          <w:u w:val="single"/>
        </w:rPr>
      </w:pPr>
      <w:r w:rsidRPr="004F0F21">
        <w:rPr>
          <w:rFonts w:eastAsiaTheme="minorHAnsi" w:cstheme="minorBidi"/>
          <w:b/>
          <w:szCs w:val="22"/>
          <w:u w:val="single"/>
        </w:rPr>
        <w:lastRenderedPageBreak/>
        <w:t xml:space="preserve">If Exposed to </w:t>
      </w:r>
      <w:proofErr w:type="spellStart"/>
      <w:r w:rsidRPr="004F0F21">
        <w:rPr>
          <w:rFonts w:eastAsiaTheme="minorHAnsi" w:cstheme="minorBidi"/>
          <w:b/>
          <w:szCs w:val="22"/>
          <w:u w:val="single"/>
        </w:rPr>
        <w:t>COVID</w:t>
      </w:r>
      <w:proofErr w:type="spellEnd"/>
      <w:r w:rsidRPr="004F0F21">
        <w:rPr>
          <w:rFonts w:eastAsiaTheme="minorHAnsi" w:cstheme="minorBidi"/>
          <w:b/>
          <w:szCs w:val="22"/>
          <w:u w:val="single"/>
        </w:rPr>
        <w:t xml:space="preserve">-19  </w:t>
      </w:r>
    </w:p>
    <w:p w:rsidR="003D774B" w:rsidRDefault="003D774B" w:rsidP="00187C37">
      <w:pPr>
        <w:jc w:val="center"/>
        <w:rPr>
          <w:rFonts w:eastAsiaTheme="minorHAnsi" w:cstheme="minorBidi"/>
          <w:b/>
          <w:szCs w:val="22"/>
          <w:u w:val="single"/>
        </w:rPr>
      </w:pPr>
    </w:p>
    <w:p w:rsidR="003D774B" w:rsidRPr="004F0F21" w:rsidRDefault="003D774B" w:rsidP="00187C37">
      <w:pPr>
        <w:jc w:val="center"/>
        <w:rPr>
          <w:rFonts w:eastAsiaTheme="minorHAnsi" w:cstheme="minorBidi"/>
          <w:b/>
          <w:szCs w:val="22"/>
          <w:u w:val="single"/>
        </w:rPr>
      </w:pPr>
      <w:r w:rsidRPr="00187C37">
        <w:rPr>
          <w:noProof/>
          <w:snapToGrid w:val="0"/>
          <w:color w:val="000000"/>
          <w:sz w:val="20"/>
          <w:szCs w:val="20"/>
        </w:rPr>
        <w:drawing>
          <wp:inline distT="0" distB="0" distL="0" distR="0" wp14:anchorId="4198A580" wp14:editId="1811EC01">
            <wp:extent cx="5943600" cy="4501895"/>
            <wp:effectExtent l="0" t="0" r="0" b="0"/>
            <wp:docPr id="6" name="Picture 6" descr="C:\Users\bdesrosiers\Desktop\IMG_E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rosiers\Desktop\IMG_E61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501895"/>
                    </a:xfrm>
                    <a:prstGeom prst="rect">
                      <a:avLst/>
                    </a:prstGeom>
                    <a:noFill/>
                    <a:ln>
                      <a:noFill/>
                    </a:ln>
                  </pic:spPr>
                </pic:pic>
              </a:graphicData>
            </a:graphic>
          </wp:inline>
        </w:drawing>
      </w:r>
    </w:p>
    <w:p w:rsidR="00187C37" w:rsidRDefault="00187C37" w:rsidP="00187C37">
      <w:pPr>
        <w:jc w:val="center"/>
        <w:rPr>
          <w:rFonts w:eastAsiaTheme="minorHAnsi" w:cstheme="minorBidi"/>
          <w:b/>
          <w:sz w:val="20"/>
          <w:szCs w:val="20"/>
          <w:u w:val="single"/>
        </w:rPr>
      </w:pPr>
    </w:p>
    <w:p w:rsidR="005E1229" w:rsidRDefault="00187C37" w:rsidP="00444B94">
      <w:pPr>
        <w:spacing w:after="160" w:line="259" w:lineRule="auto"/>
        <w:jc w:val="both"/>
        <w:rPr>
          <w:snapToGrid w:val="0"/>
          <w:color w:val="000000"/>
          <w:sz w:val="20"/>
          <w:szCs w:val="20"/>
        </w:rPr>
      </w:pPr>
      <w:r w:rsidRPr="00187C37">
        <w:rPr>
          <w:noProof/>
          <w:snapToGrid w:val="0"/>
          <w:color w:val="000000"/>
          <w:sz w:val="20"/>
          <w:szCs w:val="20"/>
        </w:rPr>
        <w:lastRenderedPageBreak/>
        <w:drawing>
          <wp:inline distT="0" distB="0" distL="0" distR="0">
            <wp:extent cx="6309360" cy="4881013"/>
            <wp:effectExtent l="0" t="0" r="0" b="0"/>
            <wp:docPr id="2" name="Picture 2" descr="C:\Users\bdesrosiers\Desktop\IMG_E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srosiers\Desktop\IMG_E61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16298" cy="4886380"/>
                    </a:xfrm>
                    <a:prstGeom prst="rect">
                      <a:avLst/>
                    </a:prstGeom>
                    <a:noFill/>
                    <a:ln>
                      <a:noFill/>
                    </a:ln>
                  </pic:spPr>
                </pic:pic>
              </a:graphicData>
            </a:graphic>
          </wp:inline>
        </w:drawing>
      </w:r>
    </w:p>
    <w:p w:rsidR="00187C37" w:rsidRDefault="00187C37" w:rsidP="00444B94">
      <w:pPr>
        <w:spacing w:after="160" w:line="259" w:lineRule="auto"/>
        <w:jc w:val="both"/>
        <w:rPr>
          <w:snapToGrid w:val="0"/>
          <w:color w:val="000000"/>
          <w:sz w:val="20"/>
          <w:szCs w:val="20"/>
        </w:rPr>
      </w:pPr>
    </w:p>
    <w:p w:rsidR="00187C37" w:rsidRDefault="00187C37" w:rsidP="00362F47">
      <w:pPr>
        <w:spacing w:after="160" w:line="259" w:lineRule="auto"/>
        <w:jc w:val="both"/>
        <w:rPr>
          <w:snapToGrid w:val="0"/>
          <w:color w:val="000000"/>
          <w:sz w:val="20"/>
          <w:szCs w:val="20"/>
        </w:rPr>
      </w:pPr>
    </w:p>
    <w:p w:rsidR="003D774B" w:rsidRDefault="003D774B" w:rsidP="00362F47">
      <w:pPr>
        <w:spacing w:after="160" w:line="259" w:lineRule="auto"/>
        <w:jc w:val="both"/>
        <w:rPr>
          <w:snapToGrid w:val="0"/>
          <w:color w:val="000000"/>
          <w:sz w:val="20"/>
          <w:szCs w:val="20"/>
        </w:rPr>
      </w:pPr>
    </w:p>
    <w:p w:rsidR="003D774B" w:rsidRDefault="003D774B" w:rsidP="00362F47">
      <w:pPr>
        <w:spacing w:after="160" w:line="259" w:lineRule="auto"/>
        <w:jc w:val="both"/>
        <w:rPr>
          <w:snapToGrid w:val="0"/>
          <w:color w:val="000000"/>
          <w:sz w:val="20"/>
          <w:szCs w:val="20"/>
        </w:rPr>
      </w:pPr>
    </w:p>
    <w:p w:rsidR="003D774B" w:rsidRDefault="003D774B" w:rsidP="00362F47">
      <w:pPr>
        <w:spacing w:after="160" w:line="259" w:lineRule="auto"/>
        <w:jc w:val="both"/>
        <w:rPr>
          <w:snapToGrid w:val="0"/>
          <w:color w:val="000000"/>
          <w:sz w:val="20"/>
          <w:szCs w:val="20"/>
        </w:rPr>
      </w:pPr>
      <w:r w:rsidRPr="003D774B">
        <w:rPr>
          <w:noProof/>
          <w:snapToGrid w:val="0"/>
          <w:color w:val="000000"/>
          <w:sz w:val="20"/>
          <w:szCs w:val="20"/>
        </w:rPr>
        <w:lastRenderedPageBreak/>
        <w:drawing>
          <wp:inline distT="0" distB="0" distL="0" distR="0">
            <wp:extent cx="5943600" cy="4152587"/>
            <wp:effectExtent l="0" t="0" r="0" b="635"/>
            <wp:docPr id="4" name="Picture 4" descr="C:\Users\bdesrosiers\Desktop\IMG_6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srosiers\Desktop\IMG_615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152587"/>
                    </a:xfrm>
                    <a:prstGeom prst="rect">
                      <a:avLst/>
                    </a:prstGeom>
                    <a:noFill/>
                    <a:ln>
                      <a:noFill/>
                    </a:ln>
                  </pic:spPr>
                </pic:pic>
              </a:graphicData>
            </a:graphic>
          </wp:inline>
        </w:drawing>
      </w:r>
    </w:p>
    <w:p w:rsidR="003D774B" w:rsidRPr="00362F47" w:rsidRDefault="003D774B" w:rsidP="00362F47">
      <w:pPr>
        <w:spacing w:after="160" w:line="259" w:lineRule="auto"/>
        <w:jc w:val="both"/>
        <w:rPr>
          <w:snapToGrid w:val="0"/>
          <w:color w:val="000000"/>
          <w:sz w:val="20"/>
          <w:szCs w:val="20"/>
        </w:rPr>
      </w:pPr>
    </w:p>
    <w:p w:rsidR="00E94926" w:rsidRDefault="00E94926" w:rsidP="004F0F21">
      <w:pPr>
        <w:pStyle w:val="Default"/>
        <w:jc w:val="center"/>
        <w:rPr>
          <w:rFonts w:ascii="Book Antiqua" w:hAnsi="Book Antiqua"/>
          <w:b/>
          <w:color w:val="auto"/>
          <w:sz w:val="22"/>
          <w:szCs w:val="22"/>
          <w:u w:val="single"/>
        </w:rPr>
      </w:pPr>
    </w:p>
    <w:p w:rsidR="004F0F21" w:rsidRPr="004F0F21" w:rsidRDefault="00187C37" w:rsidP="004F0F21">
      <w:pPr>
        <w:pStyle w:val="Default"/>
        <w:jc w:val="center"/>
        <w:rPr>
          <w:rFonts w:ascii="Book Antiqua" w:hAnsi="Book Antiqua"/>
          <w:b/>
          <w:color w:val="auto"/>
          <w:sz w:val="22"/>
          <w:szCs w:val="22"/>
          <w:u w:val="single"/>
        </w:rPr>
      </w:pPr>
      <w:r w:rsidRPr="004F0F21">
        <w:rPr>
          <w:rFonts w:ascii="Book Antiqua" w:hAnsi="Book Antiqua"/>
          <w:b/>
          <w:color w:val="auto"/>
          <w:sz w:val="22"/>
          <w:szCs w:val="22"/>
          <w:u w:val="single"/>
        </w:rPr>
        <w:t>Definitions</w:t>
      </w:r>
    </w:p>
    <w:p w:rsidR="004F0F21" w:rsidRDefault="004F0F21" w:rsidP="004F0F21">
      <w:pPr>
        <w:pStyle w:val="Default"/>
        <w:jc w:val="center"/>
        <w:rPr>
          <w:rFonts w:ascii="Book Antiqua" w:hAnsi="Book Antiqua"/>
          <w:b/>
          <w:color w:val="auto"/>
          <w:u w:val="single"/>
        </w:rPr>
      </w:pPr>
    </w:p>
    <w:p w:rsidR="004F0F21" w:rsidRPr="004F0F21" w:rsidRDefault="00187C37" w:rsidP="004F0F21">
      <w:pPr>
        <w:pStyle w:val="Default"/>
        <w:rPr>
          <w:rFonts w:ascii="Book Antiqua" w:hAnsi="Book Antiqua" w:cs="Calibri"/>
          <w:b/>
          <w:color w:val="auto"/>
          <w:sz w:val="20"/>
          <w:szCs w:val="20"/>
        </w:rPr>
      </w:pPr>
      <w:r w:rsidRPr="004F0F21">
        <w:rPr>
          <w:rFonts w:ascii="Book Antiqua" w:hAnsi="Book Antiqua" w:cs="Calibri"/>
          <w:b/>
          <w:color w:val="auto"/>
          <w:sz w:val="20"/>
          <w:szCs w:val="20"/>
        </w:rPr>
        <w:t>Close Contact</w:t>
      </w:r>
      <w:r w:rsidR="004F0F21">
        <w:rPr>
          <w:rFonts w:ascii="Book Antiqua" w:hAnsi="Book Antiqua" w:cs="Calibri"/>
          <w:b/>
          <w:color w:val="auto"/>
          <w:sz w:val="20"/>
          <w:szCs w:val="20"/>
        </w:rPr>
        <w:t>:</w:t>
      </w:r>
    </w:p>
    <w:p w:rsidR="007C083A" w:rsidRDefault="004F0F21" w:rsidP="004F0F21">
      <w:pPr>
        <w:pStyle w:val="Default"/>
        <w:rPr>
          <w:rFonts w:ascii="Segoe UI" w:hAnsi="Segoe UI" w:cs="Segoe UI"/>
          <w:sz w:val="26"/>
          <w:szCs w:val="26"/>
          <w:shd w:val="clear" w:color="auto" w:fill="FFFFFF"/>
        </w:rPr>
      </w:pPr>
      <w:r>
        <w:rPr>
          <w:rFonts w:ascii="Book Antiqua" w:hAnsi="Book Antiqua" w:cs="Calibri"/>
          <w:color w:val="auto"/>
          <w:sz w:val="20"/>
          <w:szCs w:val="20"/>
        </w:rPr>
        <w:t>•</w:t>
      </w:r>
      <w:r w:rsidR="007C083A" w:rsidRPr="007C083A">
        <w:rPr>
          <w:rFonts w:ascii="Segoe UI" w:hAnsi="Segoe UI" w:cs="Segoe UI"/>
          <w:sz w:val="26"/>
          <w:szCs w:val="26"/>
          <w:shd w:val="clear" w:color="auto" w:fill="FFFFFF"/>
        </w:rPr>
        <w:t xml:space="preserve"> </w:t>
      </w:r>
      <w:r w:rsidR="007C083A" w:rsidRPr="007C083A">
        <w:rPr>
          <w:rFonts w:ascii="Book Antiqua" w:hAnsi="Book Antiqua" w:cs="Segoe UI"/>
          <w:sz w:val="20"/>
          <w:szCs w:val="20"/>
          <w:shd w:val="clear" w:color="auto" w:fill="FFFFFF"/>
        </w:rPr>
        <w:t>Someone who was within 6 feet of an infected person for a cumulative total of 15 minutes or more over a 24-hour period* starting from 2 days before illness onset (or, for asymptomatic patients, 2 days prior to test specimen collection) until the time the patient is isolated.</w:t>
      </w:r>
    </w:p>
    <w:p w:rsidR="004F0F21" w:rsidRDefault="004F0F21" w:rsidP="004F0F21">
      <w:pPr>
        <w:pStyle w:val="Default"/>
        <w:rPr>
          <w:rFonts w:ascii="Book Antiqua" w:hAnsi="Book Antiqua"/>
          <w:b/>
          <w:color w:val="auto"/>
          <w:u w:val="single"/>
        </w:rPr>
      </w:pPr>
      <w:r w:rsidRPr="004F0F21">
        <w:rPr>
          <w:rFonts w:ascii="Book Antiqua" w:hAnsi="Book Antiqua" w:cs="Calibri"/>
          <w:b/>
          <w:color w:val="auto"/>
          <w:sz w:val="20"/>
          <w:szCs w:val="20"/>
        </w:rPr>
        <w:t>•</w:t>
      </w:r>
      <w:r>
        <w:rPr>
          <w:rFonts w:ascii="Book Antiqua" w:hAnsi="Book Antiqua" w:cs="Calibri"/>
          <w:color w:val="auto"/>
          <w:sz w:val="20"/>
          <w:szCs w:val="20"/>
        </w:rPr>
        <w:t xml:space="preserve"> </w:t>
      </w:r>
      <w:r w:rsidR="00187C37" w:rsidRPr="00187C37">
        <w:rPr>
          <w:rFonts w:ascii="Book Antiqua" w:hAnsi="Book Antiqua" w:cs="Calibri"/>
          <w:color w:val="auto"/>
          <w:sz w:val="20"/>
          <w:szCs w:val="20"/>
        </w:rPr>
        <w:t xml:space="preserve">Caring for, living with, visiting, or sharing a health care waiting area or room with a </w:t>
      </w:r>
      <w:proofErr w:type="spellStart"/>
      <w:r w:rsidR="00187C37" w:rsidRPr="00187C37">
        <w:rPr>
          <w:rFonts w:ascii="Book Antiqua" w:hAnsi="Book Antiqua" w:cs="Calibri"/>
          <w:color w:val="auto"/>
          <w:sz w:val="20"/>
          <w:szCs w:val="20"/>
        </w:rPr>
        <w:t>COVID</w:t>
      </w:r>
      <w:proofErr w:type="spellEnd"/>
      <w:r w:rsidR="00187C37" w:rsidRPr="00187C37">
        <w:rPr>
          <w:rFonts w:ascii="Book Antiqua" w:hAnsi="Book Antiqua" w:cs="Calibri"/>
          <w:color w:val="auto"/>
          <w:sz w:val="20"/>
          <w:szCs w:val="20"/>
        </w:rPr>
        <w:t>-19 case</w:t>
      </w:r>
      <w:r>
        <w:rPr>
          <w:rFonts w:ascii="Book Antiqua" w:hAnsi="Book Antiqua" w:cs="Calibri"/>
          <w:color w:val="auto"/>
          <w:sz w:val="20"/>
          <w:szCs w:val="20"/>
        </w:rPr>
        <w:t>.</w:t>
      </w:r>
    </w:p>
    <w:p w:rsidR="004F0F21" w:rsidRDefault="004F0F21" w:rsidP="004F0F21">
      <w:pPr>
        <w:pStyle w:val="Default"/>
        <w:rPr>
          <w:rFonts w:ascii="Book Antiqua" w:hAnsi="Book Antiqua"/>
          <w:b/>
          <w:color w:val="auto"/>
          <w:u w:val="single"/>
        </w:rPr>
      </w:pPr>
      <w:r w:rsidRPr="004F0F21">
        <w:rPr>
          <w:rFonts w:ascii="Book Antiqua" w:hAnsi="Book Antiqua"/>
          <w:color w:val="auto"/>
          <w:sz w:val="20"/>
          <w:szCs w:val="20"/>
        </w:rPr>
        <w:t>•</w:t>
      </w:r>
      <w:r>
        <w:rPr>
          <w:rFonts w:ascii="Book Antiqua" w:hAnsi="Book Antiqua"/>
          <w:color w:val="auto"/>
          <w:sz w:val="20"/>
          <w:szCs w:val="20"/>
        </w:rPr>
        <w:t xml:space="preserve"> </w:t>
      </w:r>
      <w:r w:rsidR="00187C37" w:rsidRPr="00187C37">
        <w:rPr>
          <w:rFonts w:ascii="Book Antiqua" w:hAnsi="Book Antiqua" w:cs="Calibri"/>
          <w:color w:val="auto"/>
          <w:sz w:val="20"/>
          <w:szCs w:val="20"/>
        </w:rPr>
        <w:t xml:space="preserve">Having direct contact with infectious secretions of a </w:t>
      </w:r>
      <w:proofErr w:type="spellStart"/>
      <w:r w:rsidR="00187C37" w:rsidRPr="00187C37">
        <w:rPr>
          <w:rFonts w:ascii="Book Antiqua" w:hAnsi="Book Antiqua" w:cs="Calibri"/>
          <w:color w:val="auto"/>
          <w:sz w:val="20"/>
          <w:szCs w:val="20"/>
        </w:rPr>
        <w:t>COVID</w:t>
      </w:r>
      <w:proofErr w:type="spellEnd"/>
      <w:r w:rsidR="00187C37" w:rsidRPr="00187C37">
        <w:rPr>
          <w:rFonts w:ascii="Book Antiqua" w:hAnsi="Book Antiqua" w:cs="Calibri"/>
          <w:color w:val="auto"/>
          <w:sz w:val="20"/>
          <w:szCs w:val="20"/>
        </w:rPr>
        <w:t>-19 case (e.g., being coughed on)</w:t>
      </w:r>
      <w:r>
        <w:rPr>
          <w:rFonts w:ascii="Book Antiqua" w:hAnsi="Book Antiqua" w:cs="Calibri"/>
          <w:color w:val="auto"/>
          <w:sz w:val="20"/>
          <w:szCs w:val="20"/>
        </w:rPr>
        <w:t>.</w:t>
      </w:r>
    </w:p>
    <w:p w:rsidR="004F0F21" w:rsidRDefault="004F0F21" w:rsidP="004F0F21">
      <w:pPr>
        <w:pStyle w:val="Default"/>
        <w:rPr>
          <w:rFonts w:ascii="Book Antiqua" w:hAnsi="Book Antiqua"/>
          <w:b/>
          <w:color w:val="auto"/>
          <w:u w:val="single"/>
        </w:rPr>
      </w:pPr>
    </w:p>
    <w:p w:rsidR="004F0F21" w:rsidRDefault="00187C37" w:rsidP="004F0F21">
      <w:pPr>
        <w:pStyle w:val="Default"/>
        <w:rPr>
          <w:rFonts w:ascii="Book Antiqua" w:hAnsi="Book Antiqua"/>
          <w:b/>
          <w:color w:val="auto"/>
          <w:u w:val="single"/>
        </w:rPr>
      </w:pPr>
      <w:r w:rsidRPr="004F0F21">
        <w:rPr>
          <w:rFonts w:ascii="Book Antiqua" w:hAnsi="Book Antiqua" w:cs="Calibri"/>
          <w:b/>
          <w:color w:val="auto"/>
          <w:sz w:val="20"/>
          <w:szCs w:val="20"/>
        </w:rPr>
        <w:t>Indirect Contact</w:t>
      </w:r>
      <w:r w:rsidR="004F0F21">
        <w:rPr>
          <w:rFonts w:ascii="Book Antiqua" w:hAnsi="Book Antiqua" w:cs="Calibri"/>
          <w:b/>
          <w:color w:val="auto"/>
          <w:sz w:val="20"/>
          <w:szCs w:val="20"/>
        </w:rPr>
        <w:t>:</w:t>
      </w:r>
    </w:p>
    <w:p w:rsidR="004F0F21" w:rsidRDefault="004F0F21" w:rsidP="004F0F21">
      <w:pPr>
        <w:pStyle w:val="Default"/>
        <w:rPr>
          <w:rFonts w:ascii="Book Antiqua" w:hAnsi="Book Antiqua" w:cs="Calibri"/>
          <w:color w:val="auto"/>
          <w:sz w:val="20"/>
          <w:szCs w:val="20"/>
        </w:rPr>
      </w:pPr>
      <w:r w:rsidRPr="004F0F21">
        <w:rPr>
          <w:rFonts w:ascii="Book Antiqua" w:hAnsi="Book Antiqua"/>
          <w:color w:val="auto"/>
          <w:sz w:val="20"/>
          <w:szCs w:val="20"/>
        </w:rPr>
        <w:t xml:space="preserve">• </w:t>
      </w:r>
      <w:r w:rsidR="00187C37" w:rsidRPr="004F0F21">
        <w:rPr>
          <w:rFonts w:ascii="Book Antiqua" w:hAnsi="Book Antiqua" w:cs="Calibri"/>
          <w:color w:val="auto"/>
          <w:sz w:val="20"/>
          <w:szCs w:val="20"/>
        </w:rPr>
        <w:t xml:space="preserve">Having a second, third or more degree of separation with a </w:t>
      </w:r>
      <w:proofErr w:type="spellStart"/>
      <w:r w:rsidR="00187C37" w:rsidRPr="004F0F21">
        <w:rPr>
          <w:rFonts w:ascii="Book Antiqua" w:hAnsi="Book Antiqua" w:cs="Calibri"/>
          <w:color w:val="auto"/>
          <w:sz w:val="20"/>
          <w:szCs w:val="20"/>
        </w:rPr>
        <w:t>COVID</w:t>
      </w:r>
      <w:proofErr w:type="spellEnd"/>
      <w:r w:rsidR="00187C37" w:rsidRPr="004F0F21">
        <w:rPr>
          <w:rFonts w:ascii="Book Antiqua" w:hAnsi="Book Antiqua" w:cs="Calibri"/>
          <w:color w:val="auto"/>
          <w:sz w:val="20"/>
          <w:szCs w:val="20"/>
        </w:rPr>
        <w:t>-19 case</w:t>
      </w:r>
      <w:r>
        <w:rPr>
          <w:rFonts w:ascii="Book Antiqua" w:hAnsi="Book Antiqua" w:cs="Calibri"/>
          <w:color w:val="auto"/>
          <w:sz w:val="20"/>
          <w:szCs w:val="20"/>
        </w:rPr>
        <w:t>.</w:t>
      </w:r>
    </w:p>
    <w:p w:rsidR="00187C37" w:rsidRDefault="004F0F21" w:rsidP="004F0F21">
      <w:pPr>
        <w:pStyle w:val="Default"/>
        <w:rPr>
          <w:rFonts w:ascii="Book Antiqua" w:hAnsi="Book Antiqua" w:cs="Calibri"/>
          <w:color w:val="auto"/>
          <w:sz w:val="20"/>
          <w:szCs w:val="20"/>
        </w:rPr>
      </w:pPr>
      <w:r>
        <w:rPr>
          <w:rFonts w:ascii="Book Antiqua" w:hAnsi="Book Antiqua" w:cs="Calibri"/>
          <w:color w:val="auto"/>
          <w:sz w:val="20"/>
          <w:szCs w:val="20"/>
        </w:rPr>
        <w:t xml:space="preserve">• </w:t>
      </w:r>
      <w:r w:rsidR="00187C37" w:rsidRPr="00187C37">
        <w:rPr>
          <w:rFonts w:ascii="Book Antiqua" w:hAnsi="Book Antiqua" w:cs="Calibri"/>
          <w:color w:val="auto"/>
          <w:sz w:val="20"/>
          <w:szCs w:val="20"/>
        </w:rPr>
        <w:t xml:space="preserve">Being in the same building or area as a </w:t>
      </w:r>
      <w:proofErr w:type="spellStart"/>
      <w:r w:rsidR="00187C37" w:rsidRPr="00187C37">
        <w:rPr>
          <w:rFonts w:ascii="Book Antiqua" w:hAnsi="Book Antiqua" w:cs="Calibri"/>
          <w:color w:val="auto"/>
          <w:sz w:val="20"/>
          <w:szCs w:val="20"/>
        </w:rPr>
        <w:t>COVID</w:t>
      </w:r>
      <w:proofErr w:type="spellEnd"/>
      <w:r w:rsidR="00187C37" w:rsidRPr="00187C37">
        <w:rPr>
          <w:rFonts w:ascii="Book Antiqua" w:hAnsi="Book Antiqua" w:cs="Calibri"/>
          <w:color w:val="auto"/>
          <w:sz w:val="20"/>
          <w:szCs w:val="20"/>
        </w:rPr>
        <w:t>-19 case, but never having Close Contact</w:t>
      </w:r>
      <w:r>
        <w:rPr>
          <w:rFonts w:ascii="Book Antiqua" w:hAnsi="Book Antiqua" w:cs="Calibri"/>
          <w:color w:val="auto"/>
          <w:sz w:val="20"/>
          <w:szCs w:val="20"/>
        </w:rPr>
        <w:t>.</w:t>
      </w:r>
    </w:p>
    <w:p w:rsidR="00362F47" w:rsidRDefault="00362F47" w:rsidP="004F0F21">
      <w:pPr>
        <w:pStyle w:val="Default"/>
        <w:rPr>
          <w:rFonts w:ascii="Book Antiqua" w:hAnsi="Book Antiqua" w:cs="Calibri"/>
          <w:color w:val="auto"/>
          <w:sz w:val="20"/>
          <w:szCs w:val="20"/>
        </w:rPr>
      </w:pPr>
    </w:p>
    <w:p w:rsidR="00E94926" w:rsidRDefault="00E94926" w:rsidP="004F0F21">
      <w:pPr>
        <w:pStyle w:val="Default"/>
        <w:rPr>
          <w:rFonts w:ascii="Book Antiqua" w:hAnsi="Book Antiqua" w:cs="Calibri"/>
          <w:color w:val="auto"/>
          <w:sz w:val="20"/>
          <w:szCs w:val="20"/>
        </w:rPr>
      </w:pPr>
    </w:p>
    <w:p w:rsidR="00E94926" w:rsidRDefault="00E94926" w:rsidP="004F0F21">
      <w:pPr>
        <w:pStyle w:val="Default"/>
        <w:rPr>
          <w:rFonts w:ascii="Book Antiqua" w:hAnsi="Book Antiqua" w:cs="Calibri"/>
          <w:color w:val="auto"/>
          <w:sz w:val="20"/>
          <w:szCs w:val="20"/>
        </w:rPr>
      </w:pPr>
    </w:p>
    <w:p w:rsidR="00187C37" w:rsidRDefault="00362F47" w:rsidP="00E94926">
      <w:pPr>
        <w:pStyle w:val="Default"/>
        <w:rPr>
          <w:rFonts w:ascii="Book Antiqua" w:hAnsi="Book Antiqua" w:cs="Calibri"/>
          <w:color w:val="auto"/>
          <w:sz w:val="20"/>
          <w:szCs w:val="20"/>
        </w:rPr>
      </w:pPr>
      <w:r>
        <w:rPr>
          <w:rFonts w:ascii="Book Antiqua" w:hAnsi="Book Antiqua" w:cs="Calibri"/>
          <w:color w:val="auto"/>
          <w:sz w:val="20"/>
          <w:szCs w:val="20"/>
        </w:rPr>
        <w:t>Please realize that the direction given here may change since this is an evolving pandemic. If you ever feel there is a danger</w:t>
      </w:r>
      <w:r w:rsidR="00BD06DB">
        <w:rPr>
          <w:rFonts w:ascii="Book Antiqua" w:hAnsi="Book Antiqua" w:cs="Calibri"/>
          <w:color w:val="auto"/>
          <w:sz w:val="20"/>
          <w:szCs w:val="20"/>
        </w:rPr>
        <w:t>,</w:t>
      </w:r>
      <w:r>
        <w:rPr>
          <w:rFonts w:ascii="Book Antiqua" w:hAnsi="Book Antiqua" w:cs="Calibri"/>
          <w:color w:val="auto"/>
          <w:sz w:val="20"/>
          <w:szCs w:val="20"/>
        </w:rPr>
        <w:t xml:space="preserve"> remember, see something-say something.</w:t>
      </w:r>
      <w:r w:rsidR="00E94926" w:rsidRPr="00187C37">
        <w:rPr>
          <w:rFonts w:ascii="Book Antiqua" w:hAnsi="Book Antiqua" w:cs="Calibri"/>
          <w:color w:val="auto"/>
          <w:sz w:val="20"/>
          <w:szCs w:val="20"/>
        </w:rPr>
        <w:t xml:space="preserve"> </w:t>
      </w:r>
    </w:p>
    <w:p w:rsidR="00200A81" w:rsidRDefault="00200A81" w:rsidP="00E94926">
      <w:pPr>
        <w:pStyle w:val="Default"/>
        <w:rPr>
          <w:rFonts w:ascii="Book Antiqua" w:hAnsi="Book Antiqua" w:cs="Calibri"/>
          <w:color w:val="auto"/>
          <w:sz w:val="20"/>
          <w:szCs w:val="20"/>
        </w:rPr>
      </w:pPr>
    </w:p>
    <w:p w:rsidR="00200A81" w:rsidRDefault="00200A81" w:rsidP="00E94926">
      <w:pPr>
        <w:pStyle w:val="Default"/>
        <w:rPr>
          <w:rFonts w:ascii="Book Antiqua" w:hAnsi="Book Antiqua" w:cs="Calibri"/>
          <w:color w:val="auto"/>
          <w:sz w:val="20"/>
          <w:szCs w:val="20"/>
        </w:rPr>
      </w:pPr>
    </w:p>
    <w:p w:rsidR="00200A81" w:rsidRDefault="00200A81" w:rsidP="00E94926">
      <w:pPr>
        <w:pStyle w:val="Default"/>
        <w:rPr>
          <w:rFonts w:ascii="Book Antiqua" w:hAnsi="Book Antiqua" w:cs="Calibri"/>
          <w:color w:val="auto"/>
          <w:sz w:val="20"/>
          <w:szCs w:val="20"/>
        </w:rPr>
      </w:pPr>
    </w:p>
    <w:p w:rsidR="00200A81" w:rsidRPr="00187C37" w:rsidRDefault="00200A81" w:rsidP="00E94926">
      <w:pPr>
        <w:pStyle w:val="Default"/>
        <w:rPr>
          <w:rFonts w:ascii="Book Antiqua" w:hAnsi="Book Antiqua" w:cs="Calibri"/>
          <w:color w:val="auto"/>
          <w:sz w:val="20"/>
          <w:szCs w:val="20"/>
        </w:rPr>
      </w:pPr>
    </w:p>
    <w:p w:rsidR="00200A81" w:rsidRDefault="00200A81" w:rsidP="00B8179E">
      <w:pPr>
        <w:shd w:val="clear" w:color="auto" w:fill="FFFFFF"/>
        <w:spacing w:before="100" w:beforeAutospacing="1" w:after="100" w:afterAutospacing="1" w:line="259" w:lineRule="auto"/>
        <w:jc w:val="center"/>
        <w:rPr>
          <w:rFonts w:cstheme="minorHAnsi"/>
          <w:b/>
          <w:color w:val="000000"/>
          <w:szCs w:val="22"/>
          <w:u w:val="single"/>
        </w:rPr>
      </w:pPr>
      <w:r>
        <w:rPr>
          <w:rFonts w:cstheme="minorHAnsi"/>
          <w:b/>
          <w:color w:val="000000"/>
          <w:szCs w:val="22"/>
          <w:u w:val="single"/>
        </w:rPr>
        <w:lastRenderedPageBreak/>
        <w:t>Return to Work Requirements</w:t>
      </w:r>
    </w:p>
    <w:p w:rsidR="00B8179E" w:rsidRPr="00B8179E" w:rsidRDefault="00B8179E" w:rsidP="00B8179E">
      <w:pPr>
        <w:shd w:val="clear" w:color="auto" w:fill="FFFFFF"/>
        <w:spacing w:before="100" w:beforeAutospacing="1" w:after="100" w:afterAutospacing="1" w:line="259" w:lineRule="auto"/>
        <w:jc w:val="center"/>
        <w:rPr>
          <w:rFonts w:cstheme="minorHAnsi"/>
          <w:b/>
          <w:color w:val="000000"/>
          <w:szCs w:val="22"/>
          <w:u w:val="single"/>
        </w:rPr>
      </w:pPr>
    </w:p>
    <w:p w:rsidR="00200A81" w:rsidRPr="00200A81" w:rsidRDefault="00200A81" w:rsidP="00200A81">
      <w:pPr>
        <w:shd w:val="clear" w:color="auto" w:fill="FFFFFF"/>
        <w:spacing w:before="100" w:beforeAutospacing="1" w:after="100" w:afterAutospacing="1"/>
        <w:jc w:val="center"/>
        <w:outlineLvl w:val="1"/>
        <w:rPr>
          <w:b/>
          <w:color w:val="000000"/>
          <w:szCs w:val="22"/>
        </w:rPr>
      </w:pPr>
      <w:r w:rsidRPr="00200A81">
        <w:rPr>
          <w:b/>
          <w:color w:val="000000"/>
          <w:szCs w:val="22"/>
        </w:rPr>
        <w:t xml:space="preserve">I think or know I had </w:t>
      </w:r>
      <w:proofErr w:type="spellStart"/>
      <w:r w:rsidRPr="00200A81">
        <w:rPr>
          <w:b/>
          <w:color w:val="000000"/>
          <w:szCs w:val="22"/>
        </w:rPr>
        <w:t>COVID</w:t>
      </w:r>
      <w:proofErr w:type="spellEnd"/>
      <w:r w:rsidRPr="00200A81">
        <w:rPr>
          <w:b/>
          <w:color w:val="000000"/>
          <w:szCs w:val="22"/>
        </w:rPr>
        <w:t>-19, and I had symptoms</w:t>
      </w:r>
    </w:p>
    <w:p w:rsidR="00200A81" w:rsidRPr="00200A81" w:rsidRDefault="00200A81" w:rsidP="00200A81">
      <w:pPr>
        <w:shd w:val="clear" w:color="auto" w:fill="FFFFFF"/>
        <w:spacing w:after="100" w:afterAutospacing="1"/>
        <w:rPr>
          <w:rFonts w:cs="Segoe UI"/>
          <w:color w:val="000000"/>
          <w:szCs w:val="22"/>
        </w:rPr>
      </w:pPr>
      <w:r>
        <w:rPr>
          <w:rFonts w:cs="Segoe UI"/>
          <w:color w:val="000000"/>
          <w:szCs w:val="22"/>
        </w:rPr>
        <w:t>You can be around others</w:t>
      </w:r>
      <w:r w:rsidRPr="00200A81">
        <w:rPr>
          <w:rFonts w:cs="Segoe UI"/>
          <w:color w:val="000000"/>
          <w:szCs w:val="22"/>
        </w:rPr>
        <w:t xml:space="preserve"> after</w:t>
      </w:r>
      <w:r>
        <w:rPr>
          <w:rFonts w:cs="Segoe UI"/>
          <w:color w:val="000000"/>
          <w:szCs w:val="22"/>
        </w:rPr>
        <w:t>:</w:t>
      </w:r>
    </w:p>
    <w:p w:rsidR="00200A81" w:rsidRPr="00200A81" w:rsidRDefault="00200A81" w:rsidP="00200A81">
      <w:pPr>
        <w:numPr>
          <w:ilvl w:val="0"/>
          <w:numId w:val="35"/>
        </w:numPr>
        <w:shd w:val="clear" w:color="auto" w:fill="FFFFFF"/>
        <w:spacing w:before="100" w:beforeAutospacing="1" w:after="100" w:afterAutospacing="1" w:line="259" w:lineRule="auto"/>
        <w:rPr>
          <w:rFonts w:cs="Segoe UI"/>
          <w:color w:val="000000"/>
          <w:szCs w:val="22"/>
        </w:rPr>
      </w:pPr>
      <w:r w:rsidRPr="00200A81">
        <w:rPr>
          <w:rFonts w:cs="Segoe UI"/>
          <w:color w:val="000000"/>
          <w:szCs w:val="22"/>
        </w:rPr>
        <w:t>3 days with no fever </w:t>
      </w:r>
      <w:r>
        <w:rPr>
          <w:rFonts w:cs="Segoe UI"/>
          <w:b/>
          <w:bCs/>
          <w:color w:val="000000"/>
          <w:szCs w:val="22"/>
        </w:rPr>
        <w:t>and</w:t>
      </w:r>
    </w:p>
    <w:p w:rsidR="00200A81" w:rsidRPr="00200A81" w:rsidRDefault="00200A81" w:rsidP="00200A81">
      <w:pPr>
        <w:numPr>
          <w:ilvl w:val="0"/>
          <w:numId w:val="35"/>
        </w:numPr>
        <w:shd w:val="clear" w:color="auto" w:fill="FFFFFF"/>
        <w:spacing w:before="100" w:beforeAutospacing="1" w:after="100" w:afterAutospacing="1" w:line="259" w:lineRule="auto"/>
        <w:rPr>
          <w:rFonts w:cs="Segoe UI"/>
          <w:color w:val="000000"/>
          <w:szCs w:val="22"/>
        </w:rPr>
      </w:pPr>
      <w:r w:rsidRPr="00200A81">
        <w:rPr>
          <w:rFonts w:cs="Segoe UI"/>
          <w:bCs/>
          <w:color w:val="000000"/>
          <w:szCs w:val="22"/>
        </w:rPr>
        <w:t>Symptoms</w:t>
      </w:r>
      <w:r>
        <w:rPr>
          <w:rFonts w:cs="Segoe UI"/>
          <w:b/>
          <w:bCs/>
          <w:color w:val="000000"/>
          <w:szCs w:val="22"/>
        </w:rPr>
        <w:t xml:space="preserve"> </w:t>
      </w:r>
      <w:r w:rsidRPr="00200A81">
        <w:rPr>
          <w:rFonts w:cs="Segoe UI"/>
          <w:color w:val="000000"/>
          <w:szCs w:val="22"/>
        </w:rPr>
        <w:t>improved </w:t>
      </w:r>
      <w:r w:rsidRPr="00200A81">
        <w:rPr>
          <w:rFonts w:cs="Segoe UI"/>
          <w:b/>
          <w:bCs/>
          <w:color w:val="000000"/>
          <w:szCs w:val="22"/>
        </w:rPr>
        <w:t>and</w:t>
      </w:r>
    </w:p>
    <w:p w:rsidR="00200A81" w:rsidRPr="009618BD" w:rsidRDefault="00200A81" w:rsidP="00200A81">
      <w:pPr>
        <w:numPr>
          <w:ilvl w:val="0"/>
          <w:numId w:val="35"/>
        </w:numPr>
        <w:shd w:val="clear" w:color="auto" w:fill="FFFFFF"/>
        <w:spacing w:before="100" w:beforeAutospacing="1" w:after="100" w:afterAutospacing="1" w:line="259" w:lineRule="auto"/>
        <w:rPr>
          <w:rFonts w:cs="Segoe UI"/>
          <w:color w:val="000000"/>
          <w:szCs w:val="22"/>
        </w:rPr>
      </w:pPr>
      <w:r w:rsidRPr="00200A81">
        <w:rPr>
          <w:rFonts w:cs="Segoe UI"/>
          <w:color w:val="000000"/>
          <w:szCs w:val="22"/>
        </w:rPr>
        <w:t>10 days since symptoms first appeared</w:t>
      </w:r>
      <w:r>
        <w:rPr>
          <w:rFonts w:cs="Segoe UI"/>
          <w:color w:val="000000"/>
          <w:szCs w:val="22"/>
        </w:rPr>
        <w:t xml:space="preserve"> </w:t>
      </w:r>
    </w:p>
    <w:p w:rsidR="009618BD" w:rsidRPr="00200A81" w:rsidRDefault="009618BD" w:rsidP="009618BD">
      <w:pPr>
        <w:shd w:val="clear" w:color="auto" w:fill="FFFFFF"/>
        <w:spacing w:before="100" w:beforeAutospacing="1" w:after="100" w:afterAutospacing="1" w:line="259" w:lineRule="auto"/>
        <w:rPr>
          <w:rFonts w:cs="Segoe UI"/>
          <w:color w:val="000000"/>
          <w:szCs w:val="22"/>
        </w:rPr>
      </w:pPr>
      <w:r>
        <w:rPr>
          <w:rFonts w:cs="Segoe UI"/>
          <w:b/>
          <w:color w:val="000000"/>
          <w:szCs w:val="22"/>
        </w:rPr>
        <w:t>OR</w:t>
      </w:r>
    </w:p>
    <w:p w:rsidR="009618BD" w:rsidRDefault="00200A81" w:rsidP="00200A81">
      <w:pPr>
        <w:shd w:val="clear" w:color="auto" w:fill="FFFFFF"/>
        <w:spacing w:after="100" w:afterAutospacing="1"/>
        <w:rPr>
          <w:rFonts w:cs="Segoe UI"/>
          <w:color w:val="000000"/>
          <w:szCs w:val="22"/>
        </w:rPr>
      </w:pPr>
      <w:r w:rsidRPr="00200A81">
        <w:rPr>
          <w:rFonts w:cs="Segoe UI"/>
          <w:color w:val="000000"/>
          <w:szCs w:val="22"/>
        </w:rPr>
        <w:t xml:space="preserve">You will get tested to see if you still have </w:t>
      </w:r>
      <w:proofErr w:type="spellStart"/>
      <w:r w:rsidRPr="00200A81">
        <w:rPr>
          <w:rFonts w:cs="Segoe UI"/>
          <w:color w:val="000000"/>
          <w:szCs w:val="22"/>
        </w:rPr>
        <w:t>COVID</w:t>
      </w:r>
      <w:proofErr w:type="spellEnd"/>
      <w:r w:rsidRPr="00200A81">
        <w:rPr>
          <w:rFonts w:cs="Segoe UI"/>
          <w:color w:val="000000"/>
          <w:szCs w:val="22"/>
        </w:rPr>
        <w:t xml:space="preserve">-19. A negative test result is required before being </w:t>
      </w:r>
      <w:r>
        <w:rPr>
          <w:rFonts w:cs="Segoe UI"/>
          <w:color w:val="000000"/>
          <w:szCs w:val="22"/>
        </w:rPr>
        <w:t>cleared for work or to be around others.</w:t>
      </w:r>
      <w:r w:rsidR="009618BD">
        <w:rPr>
          <w:rFonts w:cs="Segoe UI"/>
          <w:color w:val="000000"/>
          <w:szCs w:val="22"/>
        </w:rPr>
        <w:t xml:space="preserve">  </w:t>
      </w:r>
    </w:p>
    <w:p w:rsidR="009618BD" w:rsidRDefault="009618BD" w:rsidP="00200A81">
      <w:pPr>
        <w:shd w:val="clear" w:color="auto" w:fill="FFFFFF"/>
        <w:spacing w:after="100" w:afterAutospacing="1"/>
        <w:rPr>
          <w:rFonts w:cs="Segoe UI"/>
          <w:color w:val="000000"/>
          <w:szCs w:val="22"/>
        </w:rPr>
      </w:pPr>
      <w:r>
        <w:rPr>
          <w:rFonts w:cs="Segoe UI"/>
          <w:color w:val="000000"/>
          <w:szCs w:val="22"/>
        </w:rPr>
        <w:t xml:space="preserve">Note: Dead </w:t>
      </w:r>
      <w:proofErr w:type="spellStart"/>
      <w:r>
        <w:rPr>
          <w:rFonts w:cs="Segoe UI"/>
          <w:color w:val="000000"/>
          <w:szCs w:val="22"/>
        </w:rPr>
        <w:t>COVID</w:t>
      </w:r>
      <w:proofErr w:type="spellEnd"/>
      <w:r>
        <w:rPr>
          <w:rFonts w:cs="Segoe UI"/>
          <w:color w:val="000000"/>
          <w:szCs w:val="22"/>
        </w:rPr>
        <w:t xml:space="preserve"> 19 from a nasal swab may still generate a positive test result up to 6 weeks after the infection.</w:t>
      </w:r>
    </w:p>
    <w:p w:rsidR="00200A81" w:rsidRDefault="00200A81" w:rsidP="00200A81">
      <w:pPr>
        <w:shd w:val="clear" w:color="auto" w:fill="FFFFFF"/>
        <w:spacing w:after="100" w:afterAutospacing="1"/>
        <w:rPr>
          <w:rFonts w:cs="Segoe UI"/>
          <w:color w:val="000000"/>
          <w:szCs w:val="22"/>
        </w:rPr>
      </w:pPr>
      <w:r w:rsidRPr="00200A81">
        <w:rPr>
          <w:rFonts w:cs="Segoe UI"/>
          <w:color w:val="000000"/>
          <w:szCs w:val="22"/>
        </w:rPr>
        <w:t xml:space="preserve">A face mask will be worn </w:t>
      </w:r>
      <w:r w:rsidR="00EB7662">
        <w:rPr>
          <w:rFonts w:cs="Segoe UI"/>
          <w:color w:val="000000"/>
          <w:szCs w:val="22"/>
        </w:rPr>
        <w:t>at all times when ar</w:t>
      </w:r>
      <w:r w:rsidR="006F04A0">
        <w:rPr>
          <w:rFonts w:cs="Segoe UI"/>
          <w:color w:val="000000"/>
          <w:szCs w:val="22"/>
        </w:rPr>
        <w:t>ound people</w:t>
      </w:r>
      <w:r w:rsidR="00EB7662">
        <w:rPr>
          <w:rFonts w:cs="Segoe UI"/>
          <w:color w:val="000000"/>
          <w:szCs w:val="22"/>
        </w:rPr>
        <w:t>.</w:t>
      </w:r>
    </w:p>
    <w:p w:rsidR="00200A81" w:rsidRDefault="00EB7662" w:rsidP="00B8179E">
      <w:pPr>
        <w:shd w:val="clear" w:color="auto" w:fill="FFFFFF"/>
        <w:spacing w:after="100" w:afterAutospacing="1"/>
        <w:rPr>
          <w:rFonts w:cs="Segoe UI"/>
          <w:color w:val="000000"/>
          <w:szCs w:val="22"/>
        </w:rPr>
      </w:pPr>
      <w:r>
        <w:rPr>
          <w:rFonts w:cs="Segoe UI"/>
          <w:color w:val="000000"/>
          <w:szCs w:val="22"/>
        </w:rPr>
        <w:t xml:space="preserve">The worker also needs to be able to perform his normal job duties. </w:t>
      </w:r>
    </w:p>
    <w:p w:rsidR="00B8179E" w:rsidRPr="00B8179E" w:rsidRDefault="00B8179E" w:rsidP="00B8179E">
      <w:pPr>
        <w:shd w:val="clear" w:color="auto" w:fill="FFFFFF"/>
        <w:spacing w:after="100" w:afterAutospacing="1"/>
        <w:rPr>
          <w:rFonts w:cs="Segoe UI"/>
          <w:color w:val="000000"/>
          <w:szCs w:val="22"/>
        </w:rPr>
      </w:pPr>
    </w:p>
    <w:p w:rsidR="00200A81" w:rsidRPr="00200A81" w:rsidRDefault="00200A81" w:rsidP="00200A81">
      <w:pPr>
        <w:shd w:val="clear" w:color="auto" w:fill="FFFFFF"/>
        <w:spacing w:before="100" w:beforeAutospacing="1" w:after="100" w:afterAutospacing="1"/>
        <w:jc w:val="center"/>
        <w:outlineLvl w:val="1"/>
        <w:rPr>
          <w:b/>
          <w:color w:val="000000"/>
          <w:szCs w:val="22"/>
        </w:rPr>
      </w:pPr>
      <w:r w:rsidRPr="00200A81">
        <w:rPr>
          <w:b/>
          <w:color w:val="000000"/>
          <w:szCs w:val="22"/>
        </w:rPr>
        <w:t xml:space="preserve">I tested positive for </w:t>
      </w:r>
      <w:proofErr w:type="spellStart"/>
      <w:r w:rsidRPr="00200A81">
        <w:rPr>
          <w:b/>
          <w:color w:val="000000"/>
          <w:szCs w:val="22"/>
        </w:rPr>
        <w:t>COVID</w:t>
      </w:r>
      <w:proofErr w:type="spellEnd"/>
      <w:r w:rsidRPr="00200A81">
        <w:rPr>
          <w:b/>
          <w:color w:val="000000"/>
          <w:szCs w:val="22"/>
        </w:rPr>
        <w:t>-19 but had no symptoms</w:t>
      </w:r>
    </w:p>
    <w:p w:rsidR="00200A81" w:rsidRPr="00200A81" w:rsidRDefault="00200A81" w:rsidP="00200A81">
      <w:pPr>
        <w:shd w:val="clear" w:color="auto" w:fill="FFFFFF"/>
        <w:spacing w:after="100" w:afterAutospacing="1"/>
        <w:rPr>
          <w:rFonts w:cs="Segoe UI"/>
          <w:color w:val="000000"/>
          <w:szCs w:val="22"/>
        </w:rPr>
      </w:pPr>
      <w:r w:rsidRPr="00200A81">
        <w:rPr>
          <w:rFonts w:cs="Segoe UI"/>
          <w:color w:val="000000"/>
          <w:szCs w:val="22"/>
        </w:rPr>
        <w:t>If you continue to have no symptoms, you can be with others after:</w:t>
      </w:r>
    </w:p>
    <w:p w:rsidR="00200A81" w:rsidRPr="009618BD" w:rsidRDefault="00200A81" w:rsidP="00200A81">
      <w:pPr>
        <w:numPr>
          <w:ilvl w:val="0"/>
          <w:numId w:val="34"/>
        </w:numPr>
        <w:shd w:val="clear" w:color="auto" w:fill="FFFFFF"/>
        <w:spacing w:before="100" w:beforeAutospacing="1" w:after="100" w:afterAutospacing="1" w:line="259" w:lineRule="auto"/>
        <w:rPr>
          <w:rFonts w:cs="Segoe UI"/>
          <w:color w:val="000000"/>
          <w:szCs w:val="22"/>
        </w:rPr>
      </w:pPr>
      <w:r w:rsidRPr="00200A81">
        <w:rPr>
          <w:rFonts w:cs="Segoe UI"/>
          <w:color w:val="000000"/>
          <w:szCs w:val="22"/>
        </w:rPr>
        <w:t>10 days have passed since test</w:t>
      </w:r>
      <w:r>
        <w:rPr>
          <w:rFonts w:cs="Segoe UI"/>
          <w:color w:val="000000"/>
          <w:szCs w:val="22"/>
        </w:rPr>
        <w:t xml:space="preserve"> </w:t>
      </w:r>
    </w:p>
    <w:p w:rsidR="009618BD" w:rsidRPr="00200A81" w:rsidRDefault="009618BD" w:rsidP="009618BD">
      <w:pPr>
        <w:shd w:val="clear" w:color="auto" w:fill="FFFFFF"/>
        <w:spacing w:before="100" w:beforeAutospacing="1" w:after="100" w:afterAutospacing="1" w:line="259" w:lineRule="auto"/>
        <w:rPr>
          <w:rFonts w:cs="Segoe UI"/>
          <w:color w:val="000000"/>
          <w:szCs w:val="22"/>
        </w:rPr>
      </w:pPr>
      <w:r>
        <w:rPr>
          <w:rFonts w:cs="Segoe UI"/>
          <w:b/>
          <w:color w:val="000000"/>
          <w:szCs w:val="22"/>
        </w:rPr>
        <w:t>OR</w:t>
      </w:r>
    </w:p>
    <w:p w:rsidR="00200A81" w:rsidRPr="00200A81" w:rsidRDefault="00200A81" w:rsidP="00200A81">
      <w:pPr>
        <w:shd w:val="clear" w:color="auto" w:fill="FFFFFF"/>
        <w:spacing w:after="100" w:afterAutospacing="1"/>
        <w:rPr>
          <w:rFonts w:cs="Segoe UI"/>
          <w:color w:val="000000"/>
          <w:szCs w:val="22"/>
        </w:rPr>
      </w:pPr>
      <w:r w:rsidRPr="00200A81">
        <w:rPr>
          <w:rFonts w:cs="Segoe UI"/>
          <w:color w:val="000000"/>
          <w:szCs w:val="22"/>
        </w:rPr>
        <w:t xml:space="preserve">You will get tested to see if you still have </w:t>
      </w:r>
      <w:proofErr w:type="spellStart"/>
      <w:r w:rsidRPr="00200A81">
        <w:rPr>
          <w:rFonts w:cs="Segoe UI"/>
          <w:color w:val="000000"/>
          <w:szCs w:val="22"/>
        </w:rPr>
        <w:t>COVID</w:t>
      </w:r>
      <w:proofErr w:type="spellEnd"/>
      <w:r w:rsidRPr="00200A81">
        <w:rPr>
          <w:rFonts w:cs="Segoe UI"/>
          <w:color w:val="000000"/>
          <w:szCs w:val="22"/>
        </w:rPr>
        <w:t>-19. A negative test result is required before being cleared for work</w:t>
      </w:r>
      <w:r>
        <w:rPr>
          <w:rFonts w:cs="Segoe UI"/>
          <w:color w:val="000000"/>
          <w:szCs w:val="22"/>
        </w:rPr>
        <w:t xml:space="preserve"> or to be around others</w:t>
      </w:r>
      <w:r w:rsidRPr="00200A81">
        <w:rPr>
          <w:rFonts w:cs="Segoe UI"/>
          <w:color w:val="000000"/>
          <w:szCs w:val="22"/>
        </w:rPr>
        <w:t>.</w:t>
      </w:r>
    </w:p>
    <w:p w:rsidR="00200A81" w:rsidRPr="00200A81" w:rsidRDefault="00200A81" w:rsidP="00200A81">
      <w:pPr>
        <w:shd w:val="clear" w:color="auto" w:fill="FFFFFF"/>
        <w:spacing w:after="100" w:afterAutospacing="1"/>
        <w:rPr>
          <w:rFonts w:cs="Segoe UI"/>
          <w:color w:val="000000"/>
          <w:szCs w:val="22"/>
        </w:rPr>
      </w:pPr>
      <w:r w:rsidRPr="00200A81">
        <w:rPr>
          <w:rFonts w:cs="Segoe UI"/>
          <w:color w:val="000000"/>
          <w:szCs w:val="22"/>
        </w:rPr>
        <w:t>A face mask will be worn at all times when around people</w:t>
      </w:r>
      <w:r w:rsidR="006F04A0">
        <w:rPr>
          <w:rFonts w:cs="Segoe UI"/>
          <w:color w:val="000000"/>
          <w:szCs w:val="22"/>
        </w:rPr>
        <w:t>.</w:t>
      </w:r>
    </w:p>
    <w:p w:rsidR="00EB7662" w:rsidRPr="00200A81" w:rsidRDefault="00EB7662" w:rsidP="00EB7662">
      <w:pPr>
        <w:shd w:val="clear" w:color="auto" w:fill="FFFFFF"/>
        <w:spacing w:after="100" w:afterAutospacing="1"/>
        <w:rPr>
          <w:rFonts w:cs="Segoe UI"/>
          <w:color w:val="000000"/>
          <w:szCs w:val="22"/>
        </w:rPr>
      </w:pPr>
      <w:r>
        <w:rPr>
          <w:rFonts w:cs="Segoe UI"/>
          <w:color w:val="000000"/>
          <w:szCs w:val="22"/>
        </w:rPr>
        <w:t xml:space="preserve">The worker also needs to be able to perform his normal job duties. </w:t>
      </w:r>
    </w:p>
    <w:p w:rsidR="00200A81" w:rsidRPr="00200A81" w:rsidRDefault="00200A81" w:rsidP="00200A81">
      <w:pPr>
        <w:spacing w:after="160" w:line="259" w:lineRule="auto"/>
        <w:jc w:val="center"/>
        <w:rPr>
          <w:rFonts w:asciiTheme="minorHAnsi" w:eastAsiaTheme="minorHAnsi" w:hAnsiTheme="minorHAnsi" w:cstheme="minorBidi"/>
          <w:b/>
          <w:szCs w:val="22"/>
          <w:u w:val="single"/>
        </w:rPr>
      </w:pPr>
    </w:p>
    <w:p w:rsidR="00187C37" w:rsidRDefault="00187C37" w:rsidP="00444B94">
      <w:pPr>
        <w:spacing w:after="160" w:line="259" w:lineRule="auto"/>
        <w:jc w:val="both"/>
        <w:rPr>
          <w:snapToGrid w:val="0"/>
          <w:color w:val="000000"/>
          <w:sz w:val="20"/>
          <w:szCs w:val="20"/>
        </w:rPr>
      </w:pPr>
    </w:p>
    <w:p w:rsidR="00B8179E" w:rsidRDefault="00B8179E" w:rsidP="00444B94">
      <w:pPr>
        <w:spacing w:after="160" w:line="259" w:lineRule="auto"/>
        <w:jc w:val="both"/>
        <w:rPr>
          <w:snapToGrid w:val="0"/>
          <w:color w:val="000000"/>
          <w:sz w:val="20"/>
          <w:szCs w:val="20"/>
        </w:rPr>
      </w:pPr>
    </w:p>
    <w:p w:rsidR="00B8179E" w:rsidRDefault="00B8179E" w:rsidP="00B8179E">
      <w:pPr>
        <w:spacing w:after="160" w:line="259" w:lineRule="auto"/>
        <w:jc w:val="center"/>
        <w:rPr>
          <w:b/>
          <w:snapToGrid w:val="0"/>
          <w:color w:val="000000"/>
          <w:szCs w:val="22"/>
          <w:u w:val="single"/>
        </w:rPr>
      </w:pPr>
      <w:r w:rsidRPr="00B8179E">
        <w:rPr>
          <w:b/>
          <w:snapToGrid w:val="0"/>
          <w:color w:val="000000"/>
          <w:szCs w:val="22"/>
          <w:u w:val="single"/>
        </w:rPr>
        <w:lastRenderedPageBreak/>
        <w:t>Tracing Guidelines</w:t>
      </w:r>
    </w:p>
    <w:p w:rsidR="00B8179E" w:rsidRDefault="00B8179E" w:rsidP="00B8179E">
      <w:pPr>
        <w:spacing w:after="160" w:line="259" w:lineRule="auto"/>
        <w:jc w:val="center"/>
        <w:rPr>
          <w:b/>
          <w:snapToGrid w:val="0"/>
          <w:color w:val="000000"/>
          <w:szCs w:val="22"/>
          <w:u w:val="single"/>
        </w:rPr>
      </w:pPr>
    </w:p>
    <w:p w:rsidR="00B8179E" w:rsidRPr="007C083A" w:rsidRDefault="00B8179E" w:rsidP="00B8179E">
      <w:pPr>
        <w:spacing w:after="160" w:line="259" w:lineRule="auto"/>
        <w:jc w:val="both"/>
        <w:rPr>
          <w:rFonts w:cs="Arial"/>
          <w:color w:val="444444"/>
          <w:szCs w:val="22"/>
          <w:shd w:val="clear" w:color="auto" w:fill="FFFFFF"/>
        </w:rPr>
      </w:pPr>
      <w:r w:rsidRPr="007C083A">
        <w:rPr>
          <w:rFonts w:cs="Arial"/>
          <w:color w:val="444444"/>
          <w:szCs w:val="22"/>
          <w:shd w:val="clear" w:color="auto" w:fill="FFFFFF"/>
        </w:rPr>
        <w:t xml:space="preserve">We know that a person with </w:t>
      </w:r>
      <w:proofErr w:type="spellStart"/>
      <w:r w:rsidRPr="007C083A">
        <w:rPr>
          <w:rFonts w:cs="Arial"/>
          <w:color w:val="444444"/>
          <w:szCs w:val="22"/>
          <w:shd w:val="clear" w:color="auto" w:fill="FFFFFF"/>
        </w:rPr>
        <w:t>COVID</w:t>
      </w:r>
      <w:proofErr w:type="spellEnd"/>
      <w:r w:rsidRPr="007C083A">
        <w:rPr>
          <w:rFonts w:cs="Arial"/>
          <w:color w:val="444444"/>
          <w:szCs w:val="22"/>
          <w:shd w:val="clear" w:color="auto" w:fill="FFFFFF"/>
        </w:rPr>
        <w:t>-19 may be contagious 48 to 72 hours before starting to experience symptoms. Emerging research suggests that people may actually be most likely to spread the virus to others during the 48 hours before they start to experience symptoms.</w:t>
      </w:r>
    </w:p>
    <w:p w:rsidR="00B8179E" w:rsidRPr="007C083A" w:rsidRDefault="00B8179E" w:rsidP="00B8179E">
      <w:pPr>
        <w:spacing w:after="160" w:line="259" w:lineRule="auto"/>
        <w:jc w:val="both"/>
        <w:rPr>
          <w:rFonts w:cs="Arial"/>
          <w:color w:val="444444"/>
          <w:szCs w:val="22"/>
          <w:shd w:val="clear" w:color="auto" w:fill="FFFFFF"/>
        </w:rPr>
      </w:pPr>
    </w:p>
    <w:p w:rsidR="00B8179E" w:rsidRPr="007C083A" w:rsidRDefault="007C083A" w:rsidP="00B8179E">
      <w:pPr>
        <w:spacing w:after="160" w:line="259" w:lineRule="auto"/>
        <w:jc w:val="both"/>
        <w:rPr>
          <w:b/>
          <w:snapToGrid w:val="0"/>
          <w:color w:val="000000"/>
          <w:szCs w:val="22"/>
          <w:u w:val="single"/>
        </w:rPr>
      </w:pPr>
      <w:r w:rsidRPr="007C083A">
        <w:rPr>
          <w:rFonts w:cs="Arial"/>
          <w:color w:val="444444"/>
          <w:szCs w:val="22"/>
          <w:shd w:val="clear" w:color="auto" w:fill="FFFFFF"/>
        </w:rPr>
        <w:t xml:space="preserve">Considering a </w:t>
      </w:r>
      <w:r w:rsidR="00B8179E" w:rsidRPr="007C083A">
        <w:rPr>
          <w:rFonts w:cs="Arial"/>
          <w:color w:val="444444"/>
          <w:szCs w:val="22"/>
          <w:shd w:val="clear" w:color="auto" w:fill="FFFFFF"/>
        </w:rPr>
        <w:t>minimum of 72 ho</w:t>
      </w:r>
      <w:r w:rsidR="00B8179E" w:rsidRPr="007C083A">
        <w:rPr>
          <w:rFonts w:cs="Arial"/>
          <w:color w:val="444444"/>
          <w:szCs w:val="22"/>
          <w:shd w:val="clear" w:color="auto" w:fill="FFFFFF"/>
        </w:rPr>
        <w:t>urs prior to the first symptoms, the following must be notified.</w:t>
      </w:r>
    </w:p>
    <w:p w:rsidR="00B8179E" w:rsidRPr="007C083A" w:rsidRDefault="00B8179E" w:rsidP="00B8179E">
      <w:pPr>
        <w:spacing w:after="160" w:line="259" w:lineRule="auto"/>
        <w:jc w:val="both"/>
        <w:rPr>
          <w:rFonts w:cs="Arial"/>
          <w:color w:val="444444"/>
          <w:szCs w:val="22"/>
          <w:shd w:val="clear" w:color="auto" w:fill="FFFFFF"/>
        </w:rPr>
      </w:pPr>
    </w:p>
    <w:p w:rsidR="00B8179E" w:rsidRPr="007C083A" w:rsidRDefault="00B8179E" w:rsidP="00B8179E">
      <w:pPr>
        <w:spacing w:after="160" w:line="259" w:lineRule="auto"/>
        <w:jc w:val="both"/>
        <w:rPr>
          <w:rFonts w:cs="Arial"/>
          <w:color w:val="444444"/>
          <w:szCs w:val="22"/>
          <w:shd w:val="clear" w:color="auto" w:fill="FFFFFF"/>
        </w:rPr>
      </w:pPr>
      <w:r w:rsidRPr="007C083A">
        <w:rPr>
          <w:rFonts w:cs="Arial"/>
          <w:color w:val="444444"/>
          <w:szCs w:val="22"/>
          <w:shd w:val="clear" w:color="auto" w:fill="FFFFFF"/>
        </w:rPr>
        <w:t>All the employee</w:t>
      </w:r>
      <w:r w:rsidR="00FA23EC">
        <w:rPr>
          <w:rFonts w:cs="Arial"/>
          <w:color w:val="444444"/>
          <w:szCs w:val="22"/>
          <w:shd w:val="clear" w:color="auto" w:fill="FFFFFF"/>
        </w:rPr>
        <w:t>s that</w:t>
      </w:r>
      <w:r w:rsidRPr="007C083A">
        <w:rPr>
          <w:rFonts w:cs="Arial"/>
          <w:color w:val="444444"/>
          <w:szCs w:val="22"/>
          <w:shd w:val="clear" w:color="auto" w:fill="FFFFFF"/>
        </w:rPr>
        <w:t xml:space="preserve"> had close contact with </w:t>
      </w:r>
      <w:r w:rsidR="00FA23EC">
        <w:rPr>
          <w:rFonts w:cs="Arial"/>
          <w:color w:val="444444"/>
          <w:szCs w:val="22"/>
          <w:shd w:val="clear" w:color="auto" w:fill="FFFFFF"/>
        </w:rPr>
        <w:t xml:space="preserve">the infected person </w:t>
      </w:r>
      <w:r w:rsidRPr="007C083A">
        <w:rPr>
          <w:rFonts w:cs="Arial"/>
          <w:color w:val="444444"/>
          <w:szCs w:val="22"/>
          <w:shd w:val="clear" w:color="auto" w:fill="FFFFFF"/>
        </w:rPr>
        <w:t>need to be notified. They need to be tested and quarantined.</w:t>
      </w:r>
    </w:p>
    <w:p w:rsidR="00B8179E" w:rsidRPr="007C083A" w:rsidRDefault="00B8179E" w:rsidP="00B8179E">
      <w:pPr>
        <w:spacing w:after="160" w:line="259" w:lineRule="auto"/>
        <w:jc w:val="both"/>
        <w:rPr>
          <w:rFonts w:cs="Arial"/>
          <w:color w:val="444444"/>
          <w:szCs w:val="22"/>
          <w:shd w:val="clear" w:color="auto" w:fill="FFFFFF"/>
        </w:rPr>
      </w:pPr>
    </w:p>
    <w:p w:rsidR="00B8179E" w:rsidRPr="007C083A" w:rsidRDefault="00B8179E" w:rsidP="00B8179E">
      <w:pPr>
        <w:spacing w:after="160" w:line="259" w:lineRule="auto"/>
        <w:jc w:val="both"/>
        <w:rPr>
          <w:rFonts w:cs="Arial"/>
          <w:color w:val="444444"/>
          <w:szCs w:val="22"/>
          <w:shd w:val="clear" w:color="auto" w:fill="FFFFFF"/>
        </w:rPr>
      </w:pPr>
      <w:r w:rsidRPr="007C083A">
        <w:rPr>
          <w:rFonts w:cs="Arial"/>
          <w:color w:val="444444"/>
          <w:szCs w:val="22"/>
          <w:shd w:val="clear" w:color="auto" w:fill="FFFFFF"/>
        </w:rPr>
        <w:t>A</w:t>
      </w:r>
      <w:r w:rsidR="007C083A" w:rsidRPr="007C083A">
        <w:rPr>
          <w:rFonts w:cs="Arial"/>
          <w:color w:val="444444"/>
          <w:szCs w:val="22"/>
          <w:shd w:val="clear" w:color="auto" w:fill="FFFFFF"/>
        </w:rPr>
        <w:t xml:space="preserve">ll the facilities the </w:t>
      </w:r>
      <w:r w:rsidRPr="007C083A">
        <w:rPr>
          <w:rFonts w:cs="Arial"/>
          <w:color w:val="444444"/>
          <w:szCs w:val="22"/>
          <w:shd w:val="clear" w:color="auto" w:fill="FFFFFF"/>
        </w:rPr>
        <w:t>employee</w:t>
      </w:r>
      <w:r w:rsidR="007C083A" w:rsidRPr="007C083A">
        <w:rPr>
          <w:rFonts w:cs="Arial"/>
          <w:color w:val="444444"/>
          <w:szCs w:val="22"/>
          <w:shd w:val="clear" w:color="auto" w:fill="FFFFFF"/>
        </w:rPr>
        <w:t xml:space="preserve"> visited</w:t>
      </w:r>
      <w:r w:rsidRPr="007C083A">
        <w:rPr>
          <w:rFonts w:cs="Arial"/>
          <w:color w:val="444444"/>
          <w:szCs w:val="22"/>
          <w:shd w:val="clear" w:color="auto" w:fill="FFFFFF"/>
        </w:rPr>
        <w:t xml:space="preserve"> need to be notified.</w:t>
      </w:r>
      <w:r w:rsidR="00FA23EC">
        <w:rPr>
          <w:rFonts w:cs="Arial"/>
          <w:color w:val="444444"/>
          <w:szCs w:val="22"/>
          <w:shd w:val="clear" w:color="auto" w:fill="FFFFFF"/>
        </w:rPr>
        <w:t xml:space="preserve"> Use The Service Logic provided form.</w:t>
      </w:r>
    </w:p>
    <w:p w:rsidR="00B8179E" w:rsidRPr="007C083A" w:rsidRDefault="00B8179E" w:rsidP="00B8179E">
      <w:pPr>
        <w:spacing w:after="160" w:line="259" w:lineRule="auto"/>
        <w:jc w:val="both"/>
        <w:rPr>
          <w:rFonts w:cs="Arial"/>
          <w:color w:val="444444"/>
          <w:szCs w:val="22"/>
          <w:shd w:val="clear" w:color="auto" w:fill="FFFFFF"/>
        </w:rPr>
      </w:pPr>
    </w:p>
    <w:p w:rsidR="00B8179E" w:rsidRDefault="00B8179E" w:rsidP="00B8179E">
      <w:pPr>
        <w:spacing w:after="160" w:line="259" w:lineRule="auto"/>
        <w:jc w:val="both"/>
        <w:rPr>
          <w:rFonts w:cs="Arial"/>
          <w:color w:val="444444"/>
          <w:szCs w:val="22"/>
          <w:shd w:val="clear" w:color="auto" w:fill="FFFFFF"/>
        </w:rPr>
      </w:pPr>
      <w:r w:rsidRPr="007C083A">
        <w:rPr>
          <w:rFonts w:cs="Arial"/>
          <w:color w:val="444444"/>
          <w:szCs w:val="22"/>
          <w:shd w:val="clear" w:color="auto" w:fill="FFFFFF"/>
        </w:rPr>
        <w:t>Those employees that had indirect contact need to be notified to monitor their symptoms but can still work.</w:t>
      </w:r>
    </w:p>
    <w:p w:rsidR="00FA23EC" w:rsidRDefault="00FA23EC" w:rsidP="00B8179E">
      <w:pPr>
        <w:spacing w:after="160" w:line="259" w:lineRule="auto"/>
        <w:jc w:val="both"/>
        <w:rPr>
          <w:rFonts w:cs="Arial"/>
          <w:color w:val="444444"/>
          <w:szCs w:val="22"/>
          <w:shd w:val="clear" w:color="auto" w:fill="FFFFFF"/>
        </w:rPr>
      </w:pPr>
    </w:p>
    <w:p w:rsidR="00FA23EC" w:rsidRDefault="00FA23EC" w:rsidP="00B8179E">
      <w:pPr>
        <w:spacing w:after="160" w:line="259" w:lineRule="auto"/>
        <w:jc w:val="both"/>
        <w:rPr>
          <w:rFonts w:cs="Arial"/>
          <w:color w:val="444444"/>
          <w:szCs w:val="22"/>
          <w:shd w:val="clear" w:color="auto" w:fill="FFFFFF"/>
        </w:rPr>
      </w:pPr>
    </w:p>
    <w:p w:rsidR="00FA23EC" w:rsidRPr="00FA23EC" w:rsidRDefault="00FA23EC" w:rsidP="00FA23EC">
      <w:pPr>
        <w:spacing w:after="160" w:line="259" w:lineRule="auto"/>
        <w:jc w:val="center"/>
        <w:rPr>
          <w:rFonts w:cs="Arial"/>
          <w:b/>
          <w:color w:val="444444"/>
          <w:szCs w:val="22"/>
          <w:shd w:val="clear" w:color="auto" w:fill="FFFFFF"/>
        </w:rPr>
      </w:pPr>
      <w:r w:rsidRPr="00FA23EC">
        <w:rPr>
          <w:rFonts w:cs="Arial"/>
          <w:b/>
          <w:color w:val="444444"/>
          <w:szCs w:val="22"/>
          <w:shd w:val="clear" w:color="auto" w:fill="FFFFFF"/>
        </w:rPr>
        <w:t>Acting quickly is key to minimizing the effects of this pandemic.</w:t>
      </w:r>
      <w:bookmarkStart w:id="0" w:name="_GoBack"/>
      <w:bookmarkEnd w:id="0"/>
    </w:p>
    <w:p w:rsidR="00B8179E" w:rsidRPr="00B8179E" w:rsidRDefault="00B8179E" w:rsidP="00B8179E">
      <w:pPr>
        <w:spacing w:after="160" w:line="259" w:lineRule="auto"/>
        <w:rPr>
          <w:snapToGrid w:val="0"/>
          <w:color w:val="000000"/>
          <w:sz w:val="20"/>
          <w:szCs w:val="20"/>
          <w:u w:val="single"/>
        </w:rPr>
      </w:pPr>
    </w:p>
    <w:p w:rsidR="00B8179E" w:rsidRPr="00187C37" w:rsidRDefault="00B8179E" w:rsidP="00444B94">
      <w:pPr>
        <w:spacing w:after="160" w:line="259" w:lineRule="auto"/>
        <w:jc w:val="both"/>
        <w:rPr>
          <w:snapToGrid w:val="0"/>
          <w:color w:val="000000"/>
          <w:sz w:val="20"/>
          <w:szCs w:val="20"/>
        </w:rPr>
      </w:pPr>
    </w:p>
    <w:sectPr w:rsidR="00B8179E" w:rsidRPr="00187C37" w:rsidSect="006F04A0">
      <w:headerReference w:type="default" r:id="rId26"/>
      <w:footerReference w:type="default" r:id="rId27"/>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88A" w:rsidRDefault="00FF188A">
      <w:r>
        <w:separator/>
      </w:r>
    </w:p>
  </w:endnote>
  <w:endnote w:type="continuationSeparator" w:id="0">
    <w:p w:rsidR="00FF188A" w:rsidRDefault="00FF1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878" w:rsidRDefault="000E63E6">
    <w:pPr>
      <w:pStyle w:val="Footer"/>
      <w:jc w:val="center"/>
      <w:rPr>
        <w:rFonts w:ascii="Book Antiqua" w:hAnsi="Book Antiqua"/>
        <w:snapToGrid w:val="0"/>
        <w:sz w:val="22"/>
      </w:rPr>
    </w:pPr>
    <w:r w:rsidRPr="000E63E6">
      <w:rPr>
        <w:rFonts w:ascii="Book Antiqua" w:hAnsi="Book Antiqua"/>
        <w:noProof/>
        <w:snapToGrid w:val="0"/>
        <w:sz w:val="22"/>
      </w:rPr>
      <w:drawing>
        <wp:inline distT="0" distB="0" distL="0" distR="0">
          <wp:extent cx="2039112" cy="347472"/>
          <wp:effectExtent l="0" t="0" r="0" b="0"/>
          <wp:docPr id="1" name="Picture 1" descr="C:\Users\bdesrosiers\Desktop\EmailSignature_Small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desrosiers\Desktop\EmailSignature_Small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12" cy="347472"/>
                  </a:xfrm>
                  <a:prstGeom prst="rect">
                    <a:avLst/>
                  </a:prstGeom>
                  <a:noFill/>
                  <a:ln>
                    <a:noFill/>
                  </a:ln>
                </pic:spPr>
              </pic:pic>
            </a:graphicData>
          </a:graphic>
        </wp:inline>
      </w:drawing>
    </w:r>
    <w:r w:rsidRPr="000E63E6">
      <w:rPr>
        <w:rFonts w:ascii="HelveticaNeue-Roman" w:hAnsi="HelveticaNeue-Roman"/>
        <w:noProof/>
        <w:snapToGrid w:val="0"/>
        <w:color w:val="808080" w:themeColor="background1" w:themeShade="80"/>
        <w:sz w:val="16"/>
      </w:rPr>
      <mc:AlternateContent>
        <mc:Choice Requires="wpg">
          <w:drawing>
            <wp:anchor distT="0" distB="0" distL="0" distR="0" simplePos="0" relativeHeight="251662336"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28"/>
                                <w:szCs w:val="28"/>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0E63E6" w:rsidRDefault="0039564E">
                                <w:pPr>
                                  <w:jc w:val="right"/>
                                  <w:rPr>
                                    <w:color w:val="7F7F7F" w:themeColor="text1" w:themeTint="80"/>
                                  </w:rPr>
                                </w:pPr>
                                <w:r>
                                  <w:rPr>
                                    <w:color w:val="7F7F7F" w:themeColor="text1" w:themeTint="80"/>
                                    <w:sz w:val="28"/>
                                    <w:szCs w:val="28"/>
                                  </w:rPr>
                                  <w:t xml:space="preserve">     </w:t>
                                </w:r>
                              </w:p>
                            </w:sdtContent>
                          </w:sdt>
                          <w:p w:rsidR="000E63E6" w:rsidRDefault="000E63E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left:0;text-align:left;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sz w:val="28"/>
                          <w:szCs w:val="28"/>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0E63E6" w:rsidRDefault="0039564E">
                          <w:pPr>
                            <w:jc w:val="right"/>
                            <w:rPr>
                              <w:color w:val="7F7F7F" w:themeColor="text1" w:themeTint="80"/>
                            </w:rPr>
                          </w:pPr>
                          <w:r>
                            <w:rPr>
                              <w:color w:val="7F7F7F" w:themeColor="text1" w:themeTint="80"/>
                              <w:sz w:val="28"/>
                              <w:szCs w:val="28"/>
                            </w:rPr>
                            <w:t xml:space="preserve">     </w:t>
                          </w:r>
                        </w:p>
                      </w:sdtContent>
                    </w:sdt>
                    <w:p w:rsidR="000E63E6" w:rsidRDefault="000E63E6">
                      <w:pPr>
                        <w:jc w:val="right"/>
                        <w:rPr>
                          <w:color w:val="808080" w:themeColor="background1" w:themeShade="80"/>
                        </w:rPr>
                      </w:pPr>
                    </w:p>
                  </w:txbxContent>
                </v:textbox>
              </v:shape>
              <w10:wrap type="square" anchorx="margin" anchory="margin"/>
            </v:group>
          </w:pict>
        </mc:Fallback>
      </mc:AlternateContent>
    </w:r>
    <w:r w:rsidRPr="000E63E6">
      <w:rPr>
        <w:rFonts w:ascii="HelveticaNeue-Roman" w:hAnsi="HelveticaNeue-Roman"/>
        <w:noProof/>
        <w:snapToGrid w:val="0"/>
        <w:sz w:val="16"/>
      </w:rPr>
      <mc:AlternateContent>
        <mc:Choice Requires="wps">
          <w:drawing>
            <wp:anchor distT="0" distB="0" distL="0" distR="0" simplePos="0" relativeHeight="251661312"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63E6" w:rsidRDefault="000E63E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FA23EC">
                            <w:rPr>
                              <w:noProof/>
                              <w:color w:val="FFFFFF" w:themeColor="background1"/>
                              <w:sz w:val="28"/>
                              <w:szCs w:val="28"/>
                            </w:rPr>
                            <w:t>7</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left:0;text-align:left;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0E63E6" w:rsidRDefault="000E63E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FA23EC">
                      <w:rPr>
                        <w:noProof/>
                        <w:color w:val="FFFFFF" w:themeColor="background1"/>
                        <w:sz w:val="28"/>
                        <w:szCs w:val="28"/>
                      </w:rPr>
                      <w:t>7</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88A" w:rsidRDefault="00FF188A">
      <w:r>
        <w:separator/>
      </w:r>
    </w:p>
  </w:footnote>
  <w:footnote w:type="continuationSeparator" w:id="0">
    <w:p w:rsidR="00FF188A" w:rsidRDefault="00FF1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878" w:rsidRDefault="0039564E" w:rsidP="00F431DA">
    <w:pPr>
      <w:keepNext/>
      <w:outlineLvl w:val="2"/>
    </w:pPr>
    <w:proofErr w:type="spellStart"/>
    <w:r>
      <w:t>COVID</w:t>
    </w:r>
    <w:proofErr w:type="spellEnd"/>
    <w:r>
      <w:t>-19 EXPOSURE CONTROL PROGRAM</w:t>
    </w:r>
  </w:p>
  <w:p w:rsidR="00F85878" w:rsidRDefault="00771E5D">
    <w:pPr>
      <w:rPr>
        <w:snapToGrid w:val="0"/>
      </w:rPr>
    </w:pPr>
    <w:r>
      <w:rPr>
        <w:noProof/>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30480</wp:posOffset>
              </wp:positionV>
              <wp:extent cx="6309360" cy="0"/>
              <wp:effectExtent l="28575" t="30480" r="34290" b="36195"/>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A00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9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Eg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" o:allowincell="f" strokeweight="4.5pt">
              <w10:wrap type="topAndBottom"/>
            </v:line>
          </w:pict>
        </mc:Fallback>
      </mc:AlternateContent>
    </w:r>
  </w:p>
  <w:p w:rsidR="00F85878" w:rsidRDefault="00771E5D">
    <w:pPr>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rsidR="00F85878" w:rsidRDefault="00FF18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6102E"/>
    <w:multiLevelType w:val="multilevel"/>
    <w:tmpl w:val="F99A3600"/>
    <w:lvl w:ilvl="0">
      <w:start w:val="1"/>
      <w:numFmt w:val="decimal"/>
      <w:lvlText w:val="%1."/>
      <w:lvlJc w:val="left"/>
      <w:pPr>
        <w:tabs>
          <w:tab w:val="num" w:pos="720"/>
        </w:tabs>
        <w:ind w:left="720" w:hanging="720"/>
      </w:pPr>
      <w:rPr>
        <w:rFonts w:hint="default"/>
      </w:rPr>
    </w:lvl>
    <w:lvl w:ilvl="1">
      <w:start w:val="1"/>
      <w:numFmt w:val="none"/>
      <w:lvlText w:val="2.5"/>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79764B4"/>
    <w:multiLevelType w:val="multilevel"/>
    <w:tmpl w:val="2500FA8A"/>
    <w:lvl w:ilvl="0">
      <w:start w:val="1"/>
      <w:numFmt w:val="decimal"/>
      <w:lvlText w:val="%1."/>
      <w:lvlJc w:val="left"/>
      <w:pPr>
        <w:tabs>
          <w:tab w:val="num" w:pos="720"/>
        </w:tabs>
        <w:ind w:left="720" w:hanging="720"/>
      </w:pPr>
      <w:rPr>
        <w:rFonts w:hint="default"/>
      </w:rPr>
    </w:lvl>
    <w:lvl w:ilvl="1">
      <w:start w:val="1"/>
      <w:numFmt w:val="none"/>
      <w:lvlText w:val="2.2"/>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BB72F3B"/>
    <w:multiLevelType w:val="multilevel"/>
    <w:tmpl w:val="A1EC51FE"/>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4"/>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35B4EF6"/>
    <w:multiLevelType w:val="multilevel"/>
    <w:tmpl w:val="9FBA2DC2"/>
    <w:lvl w:ilvl="0">
      <w:start w:val="4"/>
      <w:numFmt w:val="none"/>
      <w:lvlText w:val="3."/>
      <w:lvlJc w:val="left"/>
      <w:pPr>
        <w:tabs>
          <w:tab w:val="num" w:pos="1440"/>
        </w:tabs>
        <w:ind w:left="1440" w:hanging="720"/>
      </w:pPr>
      <w:rPr>
        <w:rFonts w:hint="default"/>
      </w:rPr>
    </w:lvl>
    <w:lvl w:ilvl="1">
      <w:start w:val="1"/>
      <w:numFmt w:val="none"/>
      <w:lvlText w:val="4.1"/>
      <w:lvlJc w:val="left"/>
      <w:pPr>
        <w:tabs>
          <w:tab w:val="num" w:pos="2160"/>
        </w:tabs>
        <w:ind w:left="2160" w:hanging="720"/>
      </w:pPr>
      <w:rPr>
        <w:rFonts w:hint="default"/>
      </w:rPr>
    </w:lvl>
    <w:lvl w:ilvl="2">
      <w:start w:val="1"/>
      <w:numFmt w:val="none"/>
      <w:lvlText w:val="4.1.7"/>
      <w:lvlJc w:val="left"/>
      <w:pPr>
        <w:tabs>
          <w:tab w:val="num" w:pos="2880"/>
        </w:tabs>
        <w:ind w:left="2880" w:hanging="720"/>
      </w:pPr>
      <w:rPr>
        <w:rFonts w:hint="default"/>
      </w:rPr>
    </w:lvl>
    <w:lvl w:ilvl="3">
      <w:start w:val="2"/>
      <w:numFmt w:val="none"/>
      <w:lvlText w:val="3.1.1.1."/>
      <w:lvlJc w:val="left"/>
      <w:pPr>
        <w:tabs>
          <w:tab w:val="num" w:pos="3600"/>
        </w:tabs>
        <w:ind w:left="3600" w:hanging="720"/>
      </w:pPr>
      <w:rPr>
        <w:rFonts w:hint="default"/>
      </w:rPr>
    </w:lvl>
    <w:lvl w:ilvl="4">
      <w:start w:val="1"/>
      <w:numFmt w:val="decimal"/>
      <w:lvlText w:val="%41.5"/>
      <w:lvlJc w:val="left"/>
      <w:pPr>
        <w:tabs>
          <w:tab w:val="num" w:pos="4320"/>
        </w:tabs>
        <w:ind w:left="4320" w:hanging="720"/>
      </w:pPr>
      <w:rPr>
        <w:rFonts w:hint="default"/>
      </w:rPr>
    </w:lvl>
    <w:lvl w:ilvl="5">
      <w:start w:val="1"/>
      <w:numFmt w:val="decimal"/>
      <w:lvlText w:val="%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 w15:restartNumberingAfterBreak="0">
    <w:nsid w:val="16197A5F"/>
    <w:multiLevelType w:val="multilevel"/>
    <w:tmpl w:val="58144D76"/>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653167B"/>
    <w:multiLevelType w:val="hybridMultilevel"/>
    <w:tmpl w:val="C4FA4EE0"/>
    <w:lvl w:ilvl="0" w:tplc="310A92A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8468D2"/>
    <w:multiLevelType w:val="multilevel"/>
    <w:tmpl w:val="2D929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7594A"/>
    <w:multiLevelType w:val="multilevel"/>
    <w:tmpl w:val="8150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276309"/>
    <w:multiLevelType w:val="multilevel"/>
    <w:tmpl w:val="7534DFEE"/>
    <w:lvl w:ilvl="0">
      <w:start w:val="1"/>
      <w:numFmt w:val="decimal"/>
      <w:lvlText w:val="%1."/>
      <w:lvlJc w:val="left"/>
      <w:pPr>
        <w:tabs>
          <w:tab w:val="num" w:pos="720"/>
        </w:tabs>
        <w:ind w:left="720" w:hanging="720"/>
      </w:pPr>
      <w:rPr>
        <w:rFonts w:hint="default"/>
      </w:rPr>
    </w:lvl>
    <w:lvl w:ilvl="1">
      <w:start w:val="1"/>
      <w:numFmt w:val="none"/>
      <w:lvlText w:val="2.4"/>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63B6B2E"/>
    <w:multiLevelType w:val="multilevel"/>
    <w:tmpl w:val="3F0E783E"/>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7CF6BF8"/>
    <w:multiLevelType w:val="multilevel"/>
    <w:tmpl w:val="8D44F76C"/>
    <w:lvl w:ilvl="0">
      <w:start w:val="1"/>
      <w:numFmt w:val="decimal"/>
      <w:lvlText w:val="%1."/>
      <w:lvlJc w:val="left"/>
      <w:pPr>
        <w:tabs>
          <w:tab w:val="num" w:pos="720"/>
        </w:tabs>
        <w:ind w:left="720" w:hanging="720"/>
      </w:pPr>
      <w:rPr>
        <w:rFonts w:hint="default"/>
      </w:rPr>
    </w:lvl>
    <w:lvl w:ilvl="1">
      <w:start w:val="1"/>
      <w:numFmt w:val="none"/>
      <w:lvlText w:val="1.2"/>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DE42FDB"/>
    <w:multiLevelType w:val="multilevel"/>
    <w:tmpl w:val="5B8EEADC"/>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F7D01F9"/>
    <w:multiLevelType w:val="multilevel"/>
    <w:tmpl w:val="CC84744E"/>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6C011A9"/>
    <w:multiLevelType w:val="multilevel"/>
    <w:tmpl w:val="6030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3DE3A"/>
    <w:multiLevelType w:val="hybridMultilevel"/>
    <w:tmpl w:val="862B11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DF0662B"/>
    <w:multiLevelType w:val="multilevel"/>
    <w:tmpl w:val="13B6AEF2"/>
    <w:lvl w:ilvl="0">
      <w:start w:val="4"/>
      <w:numFmt w:val="decimal"/>
      <w:lvlText w:val="%1."/>
      <w:lvlJc w:val="left"/>
      <w:pPr>
        <w:tabs>
          <w:tab w:val="num" w:pos="720"/>
        </w:tabs>
        <w:ind w:left="720" w:hanging="720"/>
      </w:pPr>
      <w:rPr>
        <w:rFonts w:hint="default"/>
      </w:rPr>
    </w:lvl>
    <w:lvl w:ilvl="1">
      <w:start w:val="1"/>
      <w:numFmt w:val="none"/>
      <w:lvlText w:val="3.1"/>
      <w:lvlJc w:val="left"/>
      <w:pPr>
        <w:tabs>
          <w:tab w:val="num" w:pos="1440"/>
        </w:tabs>
        <w:ind w:left="1440" w:hanging="720"/>
      </w:pPr>
      <w:rPr>
        <w:rFonts w:hint="default"/>
      </w:rPr>
    </w:lvl>
    <w:lvl w:ilvl="2">
      <w:start w:val="1"/>
      <w:numFmt w:val="none"/>
      <w:lvlText w:val="4.1.7"/>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01941A9"/>
    <w:multiLevelType w:val="hybridMultilevel"/>
    <w:tmpl w:val="3FC6F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442E3F"/>
    <w:multiLevelType w:val="multilevel"/>
    <w:tmpl w:val="72408B7A"/>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7135820"/>
    <w:multiLevelType w:val="multilevel"/>
    <w:tmpl w:val="19B235A0"/>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768212D"/>
    <w:multiLevelType w:val="multilevel"/>
    <w:tmpl w:val="4894DEB8"/>
    <w:lvl w:ilvl="0">
      <w:start w:val="1"/>
      <w:numFmt w:val="decimal"/>
      <w:lvlText w:val="%1."/>
      <w:lvlJc w:val="left"/>
      <w:pPr>
        <w:tabs>
          <w:tab w:val="num" w:pos="720"/>
        </w:tabs>
        <w:ind w:left="720" w:hanging="720"/>
      </w:pPr>
      <w:rPr>
        <w:rFonts w:hint="default"/>
        <w:b w:val="0"/>
      </w:rPr>
    </w:lvl>
    <w:lvl w:ilvl="1">
      <w:start w:val="1"/>
      <w:numFmt w:val="none"/>
      <w:lvlText w:val="1.3"/>
      <w:lvlJc w:val="left"/>
      <w:pPr>
        <w:tabs>
          <w:tab w:val="num" w:pos="1530"/>
        </w:tabs>
        <w:ind w:left="153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47974D5"/>
    <w:multiLevelType w:val="multilevel"/>
    <w:tmpl w:val="B7F84AA2"/>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5D874E4"/>
    <w:multiLevelType w:val="singleLevel"/>
    <w:tmpl w:val="58BEE45A"/>
    <w:lvl w:ilvl="0">
      <w:start w:val="1"/>
      <w:numFmt w:val="bullet"/>
      <w:lvlText w:val=""/>
      <w:lvlJc w:val="left"/>
      <w:pPr>
        <w:tabs>
          <w:tab w:val="num" w:pos="720"/>
        </w:tabs>
        <w:ind w:left="720" w:hanging="720"/>
      </w:pPr>
      <w:rPr>
        <w:rFonts w:ascii="Symbol" w:hAnsi="Symbol" w:hint="default"/>
      </w:rPr>
    </w:lvl>
  </w:abstractNum>
  <w:abstractNum w:abstractNumId="22" w15:restartNumberingAfterBreak="0">
    <w:nsid w:val="57AC220D"/>
    <w:multiLevelType w:val="multilevel"/>
    <w:tmpl w:val="04E64E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7FF2B6F"/>
    <w:multiLevelType w:val="multilevel"/>
    <w:tmpl w:val="1D361432"/>
    <w:lvl w:ilvl="0">
      <w:start w:val="4"/>
      <w:numFmt w:val="decimal"/>
      <w:lvlText w:val="%1."/>
      <w:lvlJc w:val="left"/>
      <w:pPr>
        <w:tabs>
          <w:tab w:val="num" w:pos="720"/>
        </w:tabs>
        <w:ind w:left="720" w:hanging="720"/>
      </w:pPr>
      <w:rPr>
        <w:rFonts w:hint="default"/>
      </w:rPr>
    </w:lvl>
    <w:lvl w:ilvl="1">
      <w:start w:val="1"/>
      <w:numFmt w:val="none"/>
      <w:lvlText w:val="3.2"/>
      <w:lvlJc w:val="left"/>
      <w:pPr>
        <w:tabs>
          <w:tab w:val="num" w:pos="1600"/>
        </w:tabs>
        <w:ind w:left="1600" w:hanging="720"/>
      </w:pPr>
      <w:rPr>
        <w:rFonts w:hint="default"/>
      </w:rPr>
    </w:lvl>
    <w:lvl w:ilvl="2">
      <w:start w:val="1"/>
      <w:numFmt w:val="none"/>
      <w:lvlText w:val="5.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BC67C6E"/>
    <w:multiLevelType w:val="multilevel"/>
    <w:tmpl w:val="11680E9C"/>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E437837"/>
    <w:multiLevelType w:val="multilevel"/>
    <w:tmpl w:val="70A032BC"/>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6"/>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FD53801"/>
    <w:multiLevelType w:val="multilevel"/>
    <w:tmpl w:val="0082E230"/>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5246562"/>
    <w:multiLevelType w:val="multilevel"/>
    <w:tmpl w:val="9C58682C"/>
    <w:lvl w:ilvl="0">
      <w:start w:val="1"/>
      <w:numFmt w:val="decimal"/>
      <w:lvlText w:val="%1."/>
      <w:lvlJc w:val="left"/>
      <w:pPr>
        <w:tabs>
          <w:tab w:val="num" w:pos="720"/>
        </w:tabs>
        <w:ind w:left="720" w:hanging="720"/>
      </w:pPr>
      <w:rPr>
        <w:rFonts w:hint="default"/>
      </w:rPr>
    </w:lvl>
    <w:lvl w:ilvl="1">
      <w:start w:val="1"/>
      <w:numFmt w:val="none"/>
      <w:lvlText w:val="2.3"/>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8C923E0"/>
    <w:multiLevelType w:val="hybridMultilevel"/>
    <w:tmpl w:val="B06E08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6B5AC189"/>
    <w:multiLevelType w:val="hybridMultilevel"/>
    <w:tmpl w:val="BFAD1C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DD8CACC"/>
    <w:multiLevelType w:val="hybridMultilevel"/>
    <w:tmpl w:val="020181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1396A0D"/>
    <w:multiLevelType w:val="multilevel"/>
    <w:tmpl w:val="5E2E81B0"/>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5"/>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9602270"/>
    <w:multiLevelType w:val="multilevel"/>
    <w:tmpl w:val="E55A689E"/>
    <w:lvl w:ilvl="0">
      <w:start w:val="1"/>
      <w:numFmt w:val="decimal"/>
      <w:lvlText w:val="%1."/>
      <w:lvlJc w:val="left"/>
      <w:pPr>
        <w:tabs>
          <w:tab w:val="num" w:pos="720"/>
        </w:tabs>
        <w:ind w:left="720" w:hanging="720"/>
      </w:pPr>
      <w:rPr>
        <w:rFonts w:hint="default"/>
      </w:rPr>
    </w:lvl>
    <w:lvl w:ilvl="1">
      <w:start w:val="1"/>
      <w:numFmt w:val="none"/>
      <w:lvlText w:val="2.6"/>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A7D70CA"/>
    <w:multiLevelType w:val="multilevel"/>
    <w:tmpl w:val="F28696E6"/>
    <w:lvl w:ilvl="0">
      <w:start w:val="1"/>
      <w:numFmt w:val="decimal"/>
      <w:lvlText w:val="%1."/>
      <w:lvlJc w:val="left"/>
      <w:pPr>
        <w:tabs>
          <w:tab w:val="num" w:pos="720"/>
        </w:tabs>
        <w:ind w:left="720" w:hanging="720"/>
      </w:pPr>
      <w:rPr>
        <w:rFonts w:hint="default"/>
      </w:rPr>
    </w:lvl>
    <w:lvl w:ilvl="1">
      <w:start w:val="1"/>
      <w:numFmt w:val="none"/>
      <w:lvlText w:val="1.1"/>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EBB162A"/>
    <w:multiLevelType w:val="multilevel"/>
    <w:tmpl w:val="0B1A3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1"/>
  </w:num>
  <w:num w:numId="3">
    <w:abstractNumId w:val="10"/>
  </w:num>
  <w:num w:numId="4">
    <w:abstractNumId w:val="19"/>
  </w:num>
  <w:num w:numId="5">
    <w:abstractNumId w:val="1"/>
  </w:num>
  <w:num w:numId="6">
    <w:abstractNumId w:val="27"/>
  </w:num>
  <w:num w:numId="7">
    <w:abstractNumId w:val="8"/>
  </w:num>
  <w:num w:numId="8">
    <w:abstractNumId w:val="0"/>
  </w:num>
  <w:num w:numId="9">
    <w:abstractNumId w:val="32"/>
  </w:num>
  <w:num w:numId="10">
    <w:abstractNumId w:val="3"/>
  </w:num>
  <w:num w:numId="11">
    <w:abstractNumId w:val="15"/>
  </w:num>
  <w:num w:numId="12">
    <w:abstractNumId w:val="26"/>
  </w:num>
  <w:num w:numId="13">
    <w:abstractNumId w:val="12"/>
  </w:num>
  <w:num w:numId="14">
    <w:abstractNumId w:val="4"/>
  </w:num>
  <w:num w:numId="15">
    <w:abstractNumId w:val="23"/>
  </w:num>
  <w:num w:numId="16">
    <w:abstractNumId w:val="9"/>
  </w:num>
  <w:num w:numId="17">
    <w:abstractNumId w:val="17"/>
  </w:num>
  <w:num w:numId="18">
    <w:abstractNumId w:val="11"/>
  </w:num>
  <w:num w:numId="19">
    <w:abstractNumId w:val="22"/>
  </w:num>
  <w:num w:numId="20">
    <w:abstractNumId w:val="18"/>
  </w:num>
  <w:num w:numId="21">
    <w:abstractNumId w:val="24"/>
  </w:num>
  <w:num w:numId="22">
    <w:abstractNumId w:val="20"/>
  </w:num>
  <w:num w:numId="23">
    <w:abstractNumId w:val="2"/>
  </w:num>
  <w:num w:numId="24">
    <w:abstractNumId w:val="31"/>
  </w:num>
  <w:num w:numId="25">
    <w:abstractNumId w:val="25"/>
  </w:num>
  <w:num w:numId="26">
    <w:abstractNumId w:val="16"/>
  </w:num>
  <w:num w:numId="27">
    <w:abstractNumId w:val="28"/>
  </w:num>
  <w:num w:numId="28">
    <w:abstractNumId w:val="34"/>
  </w:num>
  <w:num w:numId="29">
    <w:abstractNumId w:val="6"/>
  </w:num>
  <w:num w:numId="30">
    <w:abstractNumId w:val="5"/>
  </w:num>
  <w:num w:numId="31">
    <w:abstractNumId w:val="14"/>
  </w:num>
  <w:num w:numId="32">
    <w:abstractNumId w:val="29"/>
  </w:num>
  <w:num w:numId="33">
    <w:abstractNumId w:val="30"/>
  </w:num>
  <w:num w:numId="34">
    <w:abstractNumId w:val="1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89E"/>
    <w:rsid w:val="00015AAC"/>
    <w:rsid w:val="000266C4"/>
    <w:rsid w:val="000610BE"/>
    <w:rsid w:val="00096B00"/>
    <w:rsid w:val="000E63E6"/>
    <w:rsid w:val="0011489E"/>
    <w:rsid w:val="0012018F"/>
    <w:rsid w:val="00187C37"/>
    <w:rsid w:val="00200A81"/>
    <w:rsid w:val="00247686"/>
    <w:rsid w:val="0026498E"/>
    <w:rsid w:val="002A3A72"/>
    <w:rsid w:val="002D161F"/>
    <w:rsid w:val="002E177C"/>
    <w:rsid w:val="0035645F"/>
    <w:rsid w:val="00362F47"/>
    <w:rsid w:val="0039564E"/>
    <w:rsid w:val="003A3DB3"/>
    <w:rsid w:val="003D774B"/>
    <w:rsid w:val="003E3B33"/>
    <w:rsid w:val="00444B94"/>
    <w:rsid w:val="00456EC3"/>
    <w:rsid w:val="004D05CF"/>
    <w:rsid w:val="004F0F21"/>
    <w:rsid w:val="0057100E"/>
    <w:rsid w:val="005E1229"/>
    <w:rsid w:val="00637314"/>
    <w:rsid w:val="006F04A0"/>
    <w:rsid w:val="00771E5D"/>
    <w:rsid w:val="007A436A"/>
    <w:rsid w:val="007B4D19"/>
    <w:rsid w:val="007C083A"/>
    <w:rsid w:val="0082165B"/>
    <w:rsid w:val="008D2344"/>
    <w:rsid w:val="0094589B"/>
    <w:rsid w:val="009618BD"/>
    <w:rsid w:val="00970EF9"/>
    <w:rsid w:val="0097444D"/>
    <w:rsid w:val="009922E8"/>
    <w:rsid w:val="009F5FF3"/>
    <w:rsid w:val="00A11EB0"/>
    <w:rsid w:val="00A272DE"/>
    <w:rsid w:val="00A6020D"/>
    <w:rsid w:val="00AB7229"/>
    <w:rsid w:val="00AD42F8"/>
    <w:rsid w:val="00B4218D"/>
    <w:rsid w:val="00B61744"/>
    <w:rsid w:val="00B71388"/>
    <w:rsid w:val="00B8179E"/>
    <w:rsid w:val="00BD06DB"/>
    <w:rsid w:val="00C20C42"/>
    <w:rsid w:val="00C27F82"/>
    <w:rsid w:val="00C622CD"/>
    <w:rsid w:val="00C95FFB"/>
    <w:rsid w:val="00CA0E38"/>
    <w:rsid w:val="00CD22F2"/>
    <w:rsid w:val="00D125F0"/>
    <w:rsid w:val="00D373FF"/>
    <w:rsid w:val="00D56F7D"/>
    <w:rsid w:val="00DD66AC"/>
    <w:rsid w:val="00DE05AC"/>
    <w:rsid w:val="00DF0B5E"/>
    <w:rsid w:val="00E94926"/>
    <w:rsid w:val="00EB7662"/>
    <w:rsid w:val="00F35656"/>
    <w:rsid w:val="00F431DA"/>
    <w:rsid w:val="00FA23EC"/>
    <w:rsid w:val="00FD2A25"/>
    <w:rsid w:val="00FF1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AF438C-783D-4A99-8B3A-945D37B7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E5D"/>
    <w:pPr>
      <w:spacing w:after="0" w:line="240" w:lineRule="auto"/>
    </w:pPr>
    <w:rPr>
      <w:rFonts w:ascii="Book Antiqua" w:eastAsia="Times New Roman" w:hAnsi="Book Antiqua" w:cs="Times New Roman"/>
      <w:szCs w:val="24"/>
    </w:rPr>
  </w:style>
  <w:style w:type="paragraph" w:styleId="Heading2">
    <w:name w:val="heading 2"/>
    <w:basedOn w:val="Normal"/>
    <w:next w:val="Normal"/>
    <w:link w:val="Heading2Char"/>
    <w:qFormat/>
    <w:rsid w:val="00771E5D"/>
    <w:pPr>
      <w:keepNext/>
      <w:outlineLvl w:val="1"/>
    </w:pPr>
    <w:rPr>
      <w:rFonts w:ascii="Times New Roman" w:hAnsi="Times New Roman"/>
      <w:snapToGrid w:val="0"/>
      <w:sz w:val="24"/>
      <w:szCs w:val="20"/>
    </w:rPr>
  </w:style>
  <w:style w:type="paragraph" w:styleId="Heading3">
    <w:name w:val="heading 3"/>
    <w:basedOn w:val="Normal"/>
    <w:next w:val="Normal"/>
    <w:link w:val="Heading3Char"/>
    <w:uiPriority w:val="9"/>
    <w:semiHidden/>
    <w:unhideWhenUsed/>
    <w:qFormat/>
    <w:rsid w:val="0094589B"/>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94589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771E5D"/>
    <w:pPr>
      <w:keepNext/>
      <w:jc w:val="center"/>
      <w:outlineLvl w:val="4"/>
    </w:pPr>
    <w:rPr>
      <w:rFonts w:ascii="Times New Roman" w:hAnsi="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71E5D"/>
    <w:rPr>
      <w:rFonts w:ascii="Times New Roman" w:eastAsia="Times New Roman" w:hAnsi="Times New Roman" w:cs="Times New Roman"/>
      <w:snapToGrid w:val="0"/>
      <w:sz w:val="24"/>
      <w:szCs w:val="20"/>
    </w:rPr>
  </w:style>
  <w:style w:type="character" w:customStyle="1" w:styleId="Heading5Char">
    <w:name w:val="Heading 5 Char"/>
    <w:basedOn w:val="DefaultParagraphFont"/>
    <w:link w:val="Heading5"/>
    <w:rsid w:val="00771E5D"/>
    <w:rPr>
      <w:rFonts w:ascii="Times New Roman" w:eastAsia="Times New Roman" w:hAnsi="Times New Roman" w:cs="Times New Roman"/>
      <w:b/>
      <w:snapToGrid w:val="0"/>
      <w:sz w:val="24"/>
      <w:szCs w:val="20"/>
    </w:rPr>
  </w:style>
  <w:style w:type="paragraph" w:styleId="Header">
    <w:name w:val="header"/>
    <w:basedOn w:val="Normal"/>
    <w:link w:val="HeaderChar"/>
    <w:rsid w:val="00771E5D"/>
    <w:pPr>
      <w:tabs>
        <w:tab w:val="center" w:pos="4320"/>
        <w:tab w:val="right" w:pos="8640"/>
      </w:tabs>
    </w:pPr>
    <w:rPr>
      <w:szCs w:val="20"/>
    </w:rPr>
  </w:style>
  <w:style w:type="character" w:customStyle="1" w:styleId="HeaderChar">
    <w:name w:val="Header Char"/>
    <w:basedOn w:val="DefaultParagraphFont"/>
    <w:link w:val="Header"/>
    <w:rsid w:val="00771E5D"/>
    <w:rPr>
      <w:rFonts w:ascii="Book Antiqua" w:eastAsia="Times New Roman" w:hAnsi="Book Antiqua" w:cs="Times New Roman"/>
      <w:szCs w:val="20"/>
    </w:rPr>
  </w:style>
  <w:style w:type="paragraph" w:styleId="Footer">
    <w:name w:val="footer"/>
    <w:basedOn w:val="Normal"/>
    <w:link w:val="FooterChar"/>
    <w:rsid w:val="00771E5D"/>
    <w:pPr>
      <w:tabs>
        <w:tab w:val="center" w:pos="4320"/>
        <w:tab w:val="right" w:pos="8640"/>
      </w:tabs>
    </w:pPr>
    <w:rPr>
      <w:rFonts w:ascii="Times New Roman" w:hAnsi="Times New Roman"/>
      <w:sz w:val="20"/>
      <w:szCs w:val="20"/>
    </w:rPr>
  </w:style>
  <w:style w:type="character" w:customStyle="1" w:styleId="FooterChar">
    <w:name w:val="Footer Char"/>
    <w:basedOn w:val="DefaultParagraphFont"/>
    <w:link w:val="Footer"/>
    <w:rsid w:val="00771E5D"/>
    <w:rPr>
      <w:rFonts w:ascii="Times New Roman" w:eastAsia="Times New Roman" w:hAnsi="Times New Roman" w:cs="Times New Roman"/>
      <w:sz w:val="20"/>
      <w:szCs w:val="20"/>
    </w:rPr>
  </w:style>
  <w:style w:type="paragraph" w:styleId="BodyText">
    <w:name w:val="Body Text"/>
    <w:basedOn w:val="Normal"/>
    <w:link w:val="BodyTextChar"/>
    <w:rsid w:val="00771E5D"/>
    <w:pPr>
      <w:jc w:val="both"/>
    </w:pPr>
    <w:rPr>
      <w:rFonts w:ascii="Times New Roman" w:hAnsi="Times New Roman"/>
      <w:snapToGrid w:val="0"/>
      <w:sz w:val="24"/>
      <w:szCs w:val="20"/>
    </w:rPr>
  </w:style>
  <w:style w:type="character" w:customStyle="1" w:styleId="BodyTextChar">
    <w:name w:val="Body Text Char"/>
    <w:basedOn w:val="DefaultParagraphFont"/>
    <w:link w:val="BodyText"/>
    <w:rsid w:val="00771E5D"/>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F431DA"/>
    <w:pPr>
      <w:ind w:left="720"/>
      <w:contextualSpacing/>
    </w:pPr>
  </w:style>
  <w:style w:type="character" w:customStyle="1" w:styleId="Heading3Char">
    <w:name w:val="Heading 3 Char"/>
    <w:basedOn w:val="DefaultParagraphFont"/>
    <w:link w:val="Heading3"/>
    <w:uiPriority w:val="9"/>
    <w:semiHidden/>
    <w:rsid w:val="0094589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4589B"/>
    <w:rPr>
      <w:rFonts w:asciiTheme="majorHAnsi" w:eastAsiaTheme="majorEastAsia" w:hAnsiTheme="majorHAnsi" w:cstheme="majorBidi"/>
      <w:i/>
      <w:iCs/>
      <w:color w:val="2E74B5" w:themeColor="accent1" w:themeShade="BF"/>
      <w:szCs w:val="24"/>
    </w:rPr>
  </w:style>
  <w:style w:type="paragraph" w:styleId="BalloonText">
    <w:name w:val="Balloon Text"/>
    <w:basedOn w:val="Normal"/>
    <w:link w:val="BalloonTextChar"/>
    <w:uiPriority w:val="99"/>
    <w:semiHidden/>
    <w:unhideWhenUsed/>
    <w:rsid w:val="000E6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3E6"/>
    <w:rPr>
      <w:rFonts w:ascii="Segoe UI" w:eastAsia="Times New Roman" w:hAnsi="Segoe UI" w:cs="Segoe UI"/>
      <w:sz w:val="18"/>
      <w:szCs w:val="18"/>
    </w:rPr>
  </w:style>
  <w:style w:type="character" w:styleId="Hyperlink">
    <w:name w:val="Hyperlink"/>
    <w:basedOn w:val="DefaultParagraphFont"/>
    <w:uiPriority w:val="99"/>
    <w:semiHidden/>
    <w:unhideWhenUsed/>
    <w:rsid w:val="00015AAC"/>
    <w:rPr>
      <w:color w:val="0000FF"/>
      <w:u w:val="single"/>
    </w:rPr>
  </w:style>
  <w:style w:type="paragraph" w:styleId="NormalWeb">
    <w:name w:val="Normal (Web)"/>
    <w:basedOn w:val="Normal"/>
    <w:uiPriority w:val="99"/>
    <w:unhideWhenUsed/>
    <w:rsid w:val="00015AAC"/>
    <w:pPr>
      <w:spacing w:before="100" w:beforeAutospacing="1" w:after="100" w:afterAutospacing="1"/>
    </w:pPr>
    <w:rPr>
      <w:rFonts w:ascii="Times New Roman" w:eastAsiaTheme="minorHAnsi" w:hAnsi="Times New Roman"/>
      <w:sz w:val="24"/>
    </w:rPr>
  </w:style>
  <w:style w:type="paragraph" w:customStyle="1" w:styleId="Default">
    <w:name w:val="Default"/>
    <w:rsid w:val="00187C37"/>
    <w:pPr>
      <w:autoSpaceDE w:val="0"/>
      <w:autoSpaceDN w:val="0"/>
      <w:adjustRightInd w:val="0"/>
      <w:spacing w:after="0" w:line="240" w:lineRule="auto"/>
    </w:pPr>
    <w:rPr>
      <w:rFonts w:ascii="Calibri Light" w:hAnsi="Calibri Light" w:cs="Calibri Light"/>
      <w:color w:val="000000"/>
      <w:sz w:val="24"/>
      <w:szCs w:val="24"/>
    </w:rPr>
  </w:style>
  <w:style w:type="character" w:styleId="Emphasis">
    <w:name w:val="Emphasis"/>
    <w:basedOn w:val="DefaultParagraphFont"/>
    <w:uiPriority w:val="20"/>
    <w:qFormat/>
    <w:rsid w:val="009618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8268">
      <w:bodyDiv w:val="1"/>
      <w:marLeft w:val="0"/>
      <w:marRight w:val="0"/>
      <w:marTop w:val="0"/>
      <w:marBottom w:val="0"/>
      <w:divBdr>
        <w:top w:val="none" w:sz="0" w:space="0" w:color="auto"/>
        <w:left w:val="none" w:sz="0" w:space="0" w:color="auto"/>
        <w:bottom w:val="none" w:sz="0" w:space="0" w:color="auto"/>
        <w:right w:val="none" w:sz="0" w:space="0" w:color="auto"/>
      </w:divBdr>
    </w:div>
    <w:div w:id="201858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bmd.com/cold-and-flu/understanding-sore-throat-basics" TargetMode="External"/><Relationship Id="rId18" Type="http://schemas.openxmlformats.org/officeDocument/2006/relationships/hyperlink" Target="https://www.webmd.com/lung/coughing-up-blood"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webmd.com/allergies/sinus-congestion" TargetMode="External"/><Relationship Id="rId7" Type="http://schemas.openxmlformats.org/officeDocument/2006/relationships/footnotes" Target="footnotes.xml"/><Relationship Id="rId12" Type="http://schemas.openxmlformats.org/officeDocument/2006/relationships/hyperlink" Target="https://www.webmd.com/allergies/features/the-truth-about-mucus" TargetMode="External"/><Relationship Id="rId17" Type="http://schemas.openxmlformats.org/officeDocument/2006/relationships/hyperlink" Target="https://www.webmd.com/digestive-disorders/digestive-diseases-diarrhea"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webmd.com/digestive-disorders/digestive-diseases-nausea-vomiting" TargetMode="External"/><Relationship Id="rId20" Type="http://schemas.openxmlformats.org/officeDocument/2006/relationships/hyperlink" Target="https://www.webmd.com/allergies/video/sinus-function-breath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ebmd.com/sleep-disorders/ss/slideshow-fatigue-causes-and-remedies" TargetMode="Externa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webmd.com/a-to-z-guides/why-do-i-have-chill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hyperlink" Target="https://www.webmd.com/lung/what-is-a-fever" TargetMode="External"/><Relationship Id="rId19" Type="http://schemas.openxmlformats.org/officeDocument/2006/relationships/hyperlink" Target="https://www.webmd.com/allergies/postnasal-drip" TargetMode="External"/><Relationship Id="rId4" Type="http://schemas.openxmlformats.org/officeDocument/2006/relationships/styles" Target="styles.xml"/><Relationship Id="rId9" Type="http://schemas.openxmlformats.org/officeDocument/2006/relationships/hyperlink" Target="https://www.who.int/docs/default-source/coronaviruse/who-china-joint-mission-on-covid-19-final-report.pdf" TargetMode="External"/><Relationship Id="rId14" Type="http://schemas.openxmlformats.org/officeDocument/2006/relationships/hyperlink" Target="https://www.webmd.com/migraines-headaches/migraines-headaches-basics" TargetMode="External"/><Relationship Id="rId22" Type="http://schemas.openxmlformats.org/officeDocument/2006/relationships/hyperlink" Target="https://www.cdc.gov/coronavirus/2019-ncov/about/share-facts.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03D08E-3052-4511-8CF3-C0CEE47FE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7</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Piedmont Service Group</Company>
  <LinksUpToDate>false</LinksUpToDate>
  <CharactersWithSpaces>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Desrosiers, Brian</dc:creator>
  <cp:keywords/>
  <dc:description/>
  <cp:lastModifiedBy>Desrosiers, Brian</cp:lastModifiedBy>
  <cp:revision>42</cp:revision>
  <cp:lastPrinted>2017-12-28T12:43:00Z</cp:lastPrinted>
  <dcterms:created xsi:type="dcterms:W3CDTF">2017-08-09T12:49:00Z</dcterms:created>
  <dcterms:modified xsi:type="dcterms:W3CDTF">2020-11-10T19:14:00Z</dcterms:modified>
</cp:coreProperties>
</file>