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99B" w:rsidRPr="002446C9" w:rsidRDefault="00C3260E" w:rsidP="003F3BA0">
      <w:pPr>
        <w:spacing w:line="420" w:lineRule="exact"/>
        <w:ind w:left="120"/>
        <w:jc w:val="center"/>
        <w:rPr>
          <w:rFonts w:eastAsia="Calibri" w:cs="Calibri"/>
          <w:b/>
          <w:spacing w:val="1"/>
          <w:position w:val="1"/>
          <w:szCs w:val="22"/>
          <w:u w:val="single"/>
        </w:rPr>
      </w:pPr>
      <w:bookmarkStart w:id="0" w:name="_Toc222125177"/>
      <w:r>
        <w:rPr>
          <w:rFonts w:eastAsia="Calibri" w:cs="Calibri"/>
          <w:b/>
          <w:spacing w:val="1"/>
          <w:position w:val="1"/>
          <w:szCs w:val="22"/>
          <w:u w:val="single"/>
        </w:rPr>
        <w:t>Prescription Safety Glass</w:t>
      </w:r>
      <w:r w:rsidR="00E658DD">
        <w:rPr>
          <w:rFonts w:eastAsia="Calibri" w:cs="Calibri"/>
          <w:b/>
          <w:spacing w:val="1"/>
          <w:position w:val="1"/>
          <w:szCs w:val="22"/>
          <w:u w:val="single"/>
        </w:rPr>
        <w:t>es</w:t>
      </w:r>
      <w:r>
        <w:rPr>
          <w:rFonts w:eastAsia="Calibri" w:cs="Calibri"/>
          <w:b/>
          <w:spacing w:val="1"/>
          <w:position w:val="1"/>
          <w:szCs w:val="22"/>
          <w:u w:val="single"/>
        </w:rPr>
        <w:t xml:space="preserve"> Policy</w:t>
      </w:r>
    </w:p>
    <w:p w:rsidR="004D4D3C" w:rsidRDefault="004D4D3C" w:rsidP="003F3BA0">
      <w:pPr>
        <w:spacing w:line="420" w:lineRule="exact"/>
        <w:ind w:left="120"/>
        <w:jc w:val="center"/>
        <w:rPr>
          <w:rFonts w:eastAsia="Calibri" w:cs="Calibri"/>
          <w:b/>
          <w:spacing w:val="1"/>
          <w:position w:val="1"/>
          <w:sz w:val="24"/>
          <w:u w:val="single"/>
        </w:rPr>
      </w:pPr>
    </w:p>
    <w:p w:rsidR="004551C8" w:rsidRDefault="00C3260E" w:rsidP="00CA27AF">
      <w:pPr>
        <w:spacing w:before="11"/>
        <w:jc w:val="both"/>
        <w:rPr>
          <w:rFonts w:eastAsia="Calibri" w:cs="Calibri"/>
          <w:sz w:val="20"/>
          <w:szCs w:val="20"/>
        </w:rPr>
      </w:pPr>
      <w:r>
        <w:rPr>
          <w:rFonts w:eastAsia="Calibri" w:cs="Calibri"/>
          <w:sz w:val="20"/>
          <w:szCs w:val="20"/>
        </w:rPr>
        <w:tab/>
      </w:r>
      <w:r w:rsidR="004551C8" w:rsidRPr="005A6DA4">
        <w:rPr>
          <w:rFonts w:eastAsia="Calibri" w:cs="Calibri"/>
          <w:sz w:val="20"/>
          <w:szCs w:val="20"/>
        </w:rPr>
        <w:t xml:space="preserve">Piedmont Service Group </w:t>
      </w:r>
      <w:r>
        <w:rPr>
          <w:rFonts w:eastAsia="Calibri" w:cs="Calibri"/>
          <w:sz w:val="20"/>
          <w:szCs w:val="20"/>
        </w:rPr>
        <w:t xml:space="preserve">feels that eyes must be protected at all cost. It is not worth it to risk losing your eyesight. Wearing safety glasses is one of the biggest things we can do to protect our eyesight. This is especially important when wearing prescription glasses. You may have a false sense of security thinking you are protected. Regular prescription glasses will not protect your eyes from an impact injury. You must wear over </w:t>
      </w:r>
      <w:r w:rsidR="00CD3BFF">
        <w:rPr>
          <w:rFonts w:eastAsia="Calibri" w:cs="Calibri"/>
          <w:sz w:val="20"/>
          <w:szCs w:val="20"/>
        </w:rPr>
        <w:t>the glass protection or wear prescription safety glasses. These prescription safety glasses will have an ANSI-Z87 rating on them.</w:t>
      </w:r>
    </w:p>
    <w:p w:rsidR="00CD3BFF" w:rsidRDefault="00CD3BFF" w:rsidP="00CA27AF">
      <w:pPr>
        <w:spacing w:before="11"/>
        <w:jc w:val="both"/>
        <w:rPr>
          <w:rFonts w:eastAsia="Calibri" w:cs="Calibri"/>
          <w:sz w:val="20"/>
          <w:szCs w:val="20"/>
        </w:rPr>
      </w:pPr>
    </w:p>
    <w:p w:rsidR="00CD3BFF" w:rsidRDefault="00CD3BFF" w:rsidP="00CA27AF">
      <w:pPr>
        <w:spacing w:before="11"/>
        <w:jc w:val="both"/>
        <w:rPr>
          <w:rFonts w:eastAsia="Calibri" w:cs="Calibri"/>
          <w:sz w:val="20"/>
          <w:szCs w:val="20"/>
        </w:rPr>
      </w:pPr>
      <w:r>
        <w:rPr>
          <w:rFonts w:eastAsia="Calibri" w:cs="Calibri"/>
          <w:sz w:val="20"/>
          <w:szCs w:val="20"/>
        </w:rPr>
        <w:tab/>
        <w:t>These glasses can be quite expensive. We are not required to do this, but because we care at PSG, we have the following Prescription Safety Glass</w:t>
      </w:r>
      <w:r w:rsidR="00E658DD">
        <w:rPr>
          <w:rFonts w:eastAsia="Calibri" w:cs="Calibri"/>
          <w:sz w:val="20"/>
          <w:szCs w:val="20"/>
        </w:rPr>
        <w:t>es</w:t>
      </w:r>
      <w:r>
        <w:rPr>
          <w:rFonts w:eastAsia="Calibri" w:cs="Calibri"/>
          <w:sz w:val="20"/>
          <w:szCs w:val="20"/>
        </w:rPr>
        <w:t xml:space="preserve"> Policy:</w:t>
      </w:r>
    </w:p>
    <w:p w:rsidR="00CD3BFF" w:rsidRDefault="00CD3BFF" w:rsidP="00CA27AF">
      <w:pPr>
        <w:spacing w:before="11"/>
        <w:jc w:val="both"/>
        <w:rPr>
          <w:rFonts w:eastAsia="Calibri" w:cs="Calibri"/>
          <w:sz w:val="20"/>
          <w:szCs w:val="20"/>
        </w:rPr>
      </w:pPr>
    </w:p>
    <w:p w:rsidR="00CD3BFF" w:rsidRDefault="00CD3BFF" w:rsidP="00CD3BFF">
      <w:pPr>
        <w:pStyle w:val="ListParagraph"/>
        <w:numPr>
          <w:ilvl w:val="0"/>
          <w:numId w:val="29"/>
        </w:numPr>
        <w:spacing w:before="11"/>
        <w:jc w:val="both"/>
        <w:rPr>
          <w:rFonts w:eastAsia="Calibri" w:cs="Calibri"/>
          <w:sz w:val="20"/>
          <w:szCs w:val="20"/>
        </w:rPr>
      </w:pPr>
      <w:r>
        <w:rPr>
          <w:rFonts w:eastAsia="Calibri" w:cs="Calibri"/>
          <w:sz w:val="20"/>
          <w:szCs w:val="20"/>
        </w:rPr>
        <w:t>For new employees, we will reimburse $100 towards to the purchase of a pair of Prescription Safety Glasses.</w:t>
      </w:r>
    </w:p>
    <w:p w:rsidR="00E658DD" w:rsidRPr="00E658DD" w:rsidRDefault="00CD3BFF" w:rsidP="00E658DD">
      <w:pPr>
        <w:pStyle w:val="ListParagraph"/>
        <w:numPr>
          <w:ilvl w:val="0"/>
          <w:numId w:val="29"/>
        </w:numPr>
        <w:spacing w:before="11"/>
        <w:jc w:val="both"/>
        <w:rPr>
          <w:rFonts w:eastAsia="Calibri" w:cs="Calibri"/>
          <w:sz w:val="20"/>
          <w:szCs w:val="20"/>
        </w:rPr>
      </w:pPr>
      <w:r>
        <w:rPr>
          <w:rFonts w:eastAsia="Calibri" w:cs="Calibri"/>
          <w:sz w:val="20"/>
          <w:szCs w:val="20"/>
        </w:rPr>
        <w:t>For employees that have been employed for 2 or more years, we will cover the cost of a pair of Prescription Safety Glasses (up to $500)</w:t>
      </w:r>
    </w:p>
    <w:p w:rsidR="00CD3BFF" w:rsidRDefault="00CD3BFF" w:rsidP="00CD3BFF">
      <w:pPr>
        <w:pStyle w:val="ListParagraph"/>
        <w:numPr>
          <w:ilvl w:val="0"/>
          <w:numId w:val="29"/>
        </w:numPr>
        <w:spacing w:before="11"/>
        <w:jc w:val="both"/>
        <w:rPr>
          <w:rFonts w:eastAsia="Calibri" w:cs="Calibri"/>
          <w:sz w:val="20"/>
          <w:szCs w:val="20"/>
        </w:rPr>
      </w:pPr>
      <w:r>
        <w:rPr>
          <w:rFonts w:eastAsia="Calibri" w:cs="Calibri"/>
          <w:sz w:val="20"/>
          <w:szCs w:val="20"/>
        </w:rPr>
        <w:t>This can be used every 2 years.</w:t>
      </w:r>
    </w:p>
    <w:p w:rsidR="00CD3BFF" w:rsidRDefault="00CD3BFF" w:rsidP="00CD3BFF">
      <w:pPr>
        <w:pStyle w:val="ListParagraph"/>
        <w:numPr>
          <w:ilvl w:val="0"/>
          <w:numId w:val="29"/>
        </w:numPr>
        <w:spacing w:before="11"/>
        <w:jc w:val="both"/>
        <w:rPr>
          <w:rFonts w:eastAsia="Calibri" w:cs="Calibri"/>
          <w:sz w:val="20"/>
          <w:szCs w:val="20"/>
        </w:rPr>
      </w:pPr>
      <w:r>
        <w:rPr>
          <w:rFonts w:eastAsia="Calibri" w:cs="Calibri"/>
          <w:sz w:val="20"/>
          <w:szCs w:val="20"/>
        </w:rPr>
        <w:t xml:space="preserve">In order to get reimbursed, the employee will bring a copy of their receipt and submit this to </w:t>
      </w:r>
      <w:r w:rsidR="00E67FFA">
        <w:rPr>
          <w:rFonts w:eastAsia="Calibri" w:cs="Calibri"/>
          <w:sz w:val="20"/>
          <w:szCs w:val="20"/>
        </w:rPr>
        <w:t xml:space="preserve">their manager who will then submit it to </w:t>
      </w:r>
      <w:hyperlink r:id="rId9" w:history="1">
        <w:r w:rsidR="00E67FFA">
          <w:rPr>
            <w:rStyle w:val="Hyperlink"/>
          </w:rPr>
          <w:t>accountspayable@piedmontsg.com</w:t>
        </w:r>
      </w:hyperlink>
      <w:bookmarkStart w:id="1" w:name="_GoBack"/>
      <w:bookmarkEnd w:id="1"/>
    </w:p>
    <w:p w:rsidR="00CD3BFF" w:rsidRDefault="00CD3BFF" w:rsidP="00CD3BFF">
      <w:pPr>
        <w:pStyle w:val="ListParagraph"/>
        <w:numPr>
          <w:ilvl w:val="0"/>
          <w:numId w:val="29"/>
        </w:numPr>
        <w:spacing w:before="11"/>
        <w:jc w:val="both"/>
        <w:rPr>
          <w:rFonts w:eastAsia="Calibri" w:cs="Calibri"/>
          <w:sz w:val="20"/>
          <w:szCs w:val="20"/>
        </w:rPr>
      </w:pPr>
      <w:r>
        <w:rPr>
          <w:rFonts w:eastAsia="Calibri" w:cs="Calibri"/>
          <w:sz w:val="20"/>
          <w:szCs w:val="20"/>
        </w:rPr>
        <w:t>The receipt must include the price, location and that these Prescription Glasses are ANSI-Z87 rated. A picture of the rating from the glasses would also be accepted.</w:t>
      </w:r>
    </w:p>
    <w:p w:rsidR="00CD3BFF" w:rsidRDefault="00CD3BFF" w:rsidP="00CD3BFF">
      <w:pPr>
        <w:spacing w:before="11"/>
        <w:jc w:val="both"/>
        <w:rPr>
          <w:rFonts w:eastAsia="Calibri" w:cs="Calibri"/>
          <w:sz w:val="20"/>
          <w:szCs w:val="20"/>
        </w:rPr>
      </w:pPr>
    </w:p>
    <w:p w:rsidR="00CD3BFF" w:rsidRPr="00CD3BFF" w:rsidRDefault="00CD3BFF" w:rsidP="00CD3BFF">
      <w:pPr>
        <w:spacing w:before="11"/>
        <w:jc w:val="both"/>
        <w:rPr>
          <w:rFonts w:eastAsia="Calibri" w:cs="Calibri"/>
          <w:sz w:val="20"/>
          <w:szCs w:val="20"/>
        </w:rPr>
      </w:pPr>
    </w:p>
    <w:p w:rsidR="00004D9A" w:rsidRPr="005A6DA4" w:rsidRDefault="00004D9A" w:rsidP="00CA27AF">
      <w:pPr>
        <w:spacing w:before="11"/>
        <w:ind w:left="140" w:right="429"/>
        <w:jc w:val="both"/>
        <w:rPr>
          <w:rFonts w:eastAsia="Calibri" w:cs="Calibri"/>
          <w:sz w:val="20"/>
          <w:szCs w:val="20"/>
        </w:rPr>
      </w:pPr>
    </w:p>
    <w:p w:rsidR="00C3260E" w:rsidRPr="00336BDD" w:rsidRDefault="00CA27AF" w:rsidP="00C3260E">
      <w:pPr>
        <w:tabs>
          <w:tab w:val="left" w:pos="1560"/>
        </w:tabs>
        <w:spacing w:before="1"/>
        <w:ind w:left="720" w:hanging="720"/>
        <w:jc w:val="both"/>
        <w:rPr>
          <w:rFonts w:eastAsia="Arial Rounded MT Bold" w:cs="Arial"/>
          <w:spacing w:val="-1"/>
          <w:sz w:val="20"/>
          <w:szCs w:val="20"/>
        </w:rPr>
      </w:pPr>
      <w:r w:rsidRPr="005A6DA4">
        <w:rPr>
          <w:rFonts w:eastAsia="Segoe MDL2 Assets" w:cs="Segoe MDL2 Assets"/>
          <w:sz w:val="20"/>
          <w:szCs w:val="20"/>
        </w:rPr>
        <w:tab/>
      </w:r>
      <w:bookmarkEnd w:id="0"/>
    </w:p>
    <w:sectPr w:rsidR="00C3260E" w:rsidRPr="00336BDD" w:rsidSect="00D60D95">
      <w:headerReference w:type="default" r:id="rId10"/>
      <w:footerReference w:type="defaul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481" w:rsidRDefault="008B3481">
      <w:r>
        <w:separator/>
      </w:r>
    </w:p>
  </w:endnote>
  <w:endnote w:type="continuationSeparator" w:id="0">
    <w:p w:rsidR="008B3481" w:rsidRDefault="008B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878" w:rsidRDefault="00D60D95">
    <w:pPr>
      <w:pStyle w:val="Footer"/>
      <w:jc w:val="center"/>
      <w:rPr>
        <w:rFonts w:ascii="Book Antiqua" w:hAnsi="Book Antiqua"/>
        <w:snapToGrid w:val="0"/>
        <w:sz w:val="22"/>
      </w:rPr>
    </w:pPr>
    <w:r w:rsidRPr="00D60D95">
      <w:rPr>
        <w:rFonts w:ascii="Book Antiqua" w:hAnsi="Book Antiqua"/>
        <w:noProof/>
        <w:snapToGrid w:val="0"/>
        <w:sz w:val="22"/>
      </w:rPr>
      <w:drawing>
        <wp:inline distT="0" distB="0" distL="0" distR="0">
          <wp:extent cx="2039112" cy="347472"/>
          <wp:effectExtent l="0" t="0" r="0" b="0"/>
          <wp:docPr id="1" name="Picture 1"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112" cy="347472"/>
                  </a:xfrm>
                  <a:prstGeom prst="rect">
                    <a:avLst/>
                  </a:prstGeom>
                  <a:noFill/>
                  <a:ln>
                    <a:noFill/>
                  </a:ln>
                </pic:spPr>
              </pic:pic>
            </a:graphicData>
          </a:graphic>
        </wp:inline>
      </w:drawing>
    </w:r>
    <w:r w:rsidRPr="00D60D95">
      <w:rPr>
        <w:rFonts w:ascii="Book Antiqua" w:hAnsi="Book Antiqua"/>
        <w:noProof/>
        <w:snapToGrid w:val="0"/>
        <w:color w:val="808080" w:themeColor="background1" w:themeShade="80"/>
        <w:sz w:val="22"/>
      </w:rPr>
      <mc:AlternateContent>
        <mc:Choice Requires="wpg">
          <w:drawing>
            <wp:anchor distT="0" distB="0" distL="0" distR="0" simplePos="0" relativeHeight="251662336"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D60D95" w:rsidRDefault="00D60D95">
                                <w:pPr>
                                  <w:jc w:val="right"/>
                                  <w:rPr>
                                    <w:color w:val="7F7F7F" w:themeColor="text1" w:themeTint="80"/>
                                  </w:rPr>
                                </w:pPr>
                                <w:r w:rsidRPr="00D60D95">
                                  <w:rPr>
                                    <w:color w:val="7F7F7F" w:themeColor="text1" w:themeTint="80"/>
                                    <w:sz w:val="28"/>
                                    <w:szCs w:val="28"/>
                                  </w:rPr>
                                  <w:t>9</w:t>
                                </w:r>
                              </w:p>
                            </w:sdtContent>
                          </w:sdt>
                          <w:p w:rsidR="00D60D95" w:rsidRDefault="00D60D95">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D60D95" w:rsidRDefault="00D60D95">
                          <w:pPr>
                            <w:jc w:val="right"/>
                            <w:rPr>
                              <w:color w:val="7F7F7F" w:themeColor="text1" w:themeTint="80"/>
                            </w:rPr>
                          </w:pPr>
                          <w:r w:rsidRPr="00D60D95">
                            <w:rPr>
                              <w:color w:val="7F7F7F" w:themeColor="text1" w:themeTint="80"/>
                              <w:sz w:val="28"/>
                              <w:szCs w:val="28"/>
                            </w:rPr>
                            <w:t>9</w:t>
                          </w:r>
                        </w:p>
                      </w:sdtContent>
                    </w:sdt>
                    <w:p w:rsidR="00D60D95" w:rsidRDefault="00D60D95">
                      <w:pPr>
                        <w:jc w:val="right"/>
                        <w:rPr>
                          <w:color w:val="808080" w:themeColor="background1" w:themeShade="80"/>
                        </w:rPr>
                      </w:pPr>
                    </w:p>
                  </w:txbxContent>
                </v:textbox>
              </v:shape>
              <w10:wrap type="square" anchorx="margin" anchory="margin"/>
            </v:group>
          </w:pict>
        </mc:Fallback>
      </mc:AlternateContent>
    </w:r>
    <w:r w:rsidRPr="00D60D95">
      <w:rPr>
        <w:rFonts w:ascii="Book Antiqua" w:hAnsi="Book Antiqua"/>
        <w:noProof/>
        <w:snapToGrid w:val="0"/>
        <w:sz w:val="22"/>
      </w:rPr>
      <mc:AlternateContent>
        <mc:Choice Requires="wps">
          <w:drawing>
            <wp:anchor distT="0" distB="0" distL="0" distR="0" simplePos="0" relativeHeight="251661312"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0D95" w:rsidRDefault="00D60D9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EA041B">
                            <w:rPr>
                              <w:noProof/>
                              <w:color w:val="FFFFFF" w:themeColor="background1"/>
                              <w:sz w:val="28"/>
                              <w:szCs w:val="28"/>
                            </w:rPr>
                            <w:t>4</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D60D95" w:rsidRDefault="00D60D9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EA041B">
                      <w:rPr>
                        <w:noProof/>
                        <w:color w:val="FFFFFF" w:themeColor="background1"/>
                        <w:sz w:val="28"/>
                        <w:szCs w:val="28"/>
                      </w:rPr>
                      <w:t>4</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481" w:rsidRDefault="008B3481">
      <w:r>
        <w:separator/>
      </w:r>
    </w:p>
  </w:footnote>
  <w:footnote w:type="continuationSeparator" w:id="0">
    <w:p w:rsidR="008B3481" w:rsidRDefault="008B3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878" w:rsidRDefault="00C3260E" w:rsidP="00F431DA">
    <w:pPr>
      <w:keepNext/>
      <w:outlineLvl w:val="2"/>
    </w:pPr>
    <w:r>
      <w:t>Prescription Safety Glasses</w:t>
    </w:r>
  </w:p>
  <w:p w:rsidR="00F85878" w:rsidRDefault="00771E5D">
    <w:pPr>
      <w:rPr>
        <w:snapToGrid w:val="0"/>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rsidR="00F85878"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rsidR="00F85878" w:rsidRDefault="008B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0C0686"/>
    <w:multiLevelType w:val="hybridMultilevel"/>
    <w:tmpl w:val="5D227142"/>
    <w:lvl w:ilvl="0" w:tplc="DE5E4E18">
      <w:numFmt w:val="bullet"/>
      <w:lvlText w:val=""/>
      <w:lvlJc w:val="left"/>
      <w:pPr>
        <w:ind w:left="840" w:hanging="360"/>
      </w:pPr>
      <w:rPr>
        <w:rFonts w:ascii="Symbol" w:eastAsia="Calibri" w:hAnsi="Symbol" w:cs="Calibr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89D3DA3"/>
    <w:multiLevelType w:val="hybridMultilevel"/>
    <w:tmpl w:val="247AE588"/>
    <w:lvl w:ilvl="0" w:tplc="A4A871A4">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17"/>
  </w:num>
  <w:num w:numId="3">
    <w:abstractNumId w:val="8"/>
  </w:num>
  <w:num w:numId="4">
    <w:abstractNumId w:val="15"/>
  </w:num>
  <w:num w:numId="5">
    <w:abstractNumId w:val="1"/>
  </w:num>
  <w:num w:numId="6">
    <w:abstractNumId w:val="24"/>
  </w:num>
  <w:num w:numId="7">
    <w:abstractNumId w:val="5"/>
  </w:num>
  <w:num w:numId="8">
    <w:abstractNumId w:val="0"/>
  </w:num>
  <w:num w:numId="9">
    <w:abstractNumId w:val="27"/>
  </w:num>
  <w:num w:numId="10">
    <w:abstractNumId w:val="3"/>
  </w:num>
  <w:num w:numId="11">
    <w:abstractNumId w:val="11"/>
  </w:num>
  <w:num w:numId="12">
    <w:abstractNumId w:val="23"/>
  </w:num>
  <w:num w:numId="13">
    <w:abstractNumId w:val="10"/>
  </w:num>
  <w:num w:numId="14">
    <w:abstractNumId w:val="4"/>
  </w:num>
  <w:num w:numId="15">
    <w:abstractNumId w:val="19"/>
  </w:num>
  <w:num w:numId="16">
    <w:abstractNumId w:val="7"/>
  </w:num>
  <w:num w:numId="17">
    <w:abstractNumId w:val="13"/>
  </w:num>
  <w:num w:numId="18">
    <w:abstractNumId w:val="9"/>
  </w:num>
  <w:num w:numId="19">
    <w:abstractNumId w:val="18"/>
  </w:num>
  <w:num w:numId="20">
    <w:abstractNumId w:val="14"/>
  </w:num>
  <w:num w:numId="21">
    <w:abstractNumId w:val="21"/>
  </w:num>
  <w:num w:numId="22">
    <w:abstractNumId w:val="16"/>
  </w:num>
  <w:num w:numId="23">
    <w:abstractNumId w:val="2"/>
  </w:num>
  <w:num w:numId="24">
    <w:abstractNumId w:val="26"/>
  </w:num>
  <w:num w:numId="25">
    <w:abstractNumId w:val="22"/>
  </w:num>
  <w:num w:numId="26">
    <w:abstractNumId w:val="12"/>
  </w:num>
  <w:num w:numId="27">
    <w:abstractNumId w:val="25"/>
  </w:num>
  <w:num w:numId="28">
    <w:abstractNumId w:val="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04D9A"/>
    <w:rsid w:val="000E7065"/>
    <w:rsid w:val="0011489E"/>
    <w:rsid w:val="0012018F"/>
    <w:rsid w:val="001205E1"/>
    <w:rsid w:val="001C2D8B"/>
    <w:rsid w:val="001F2C3B"/>
    <w:rsid w:val="002446C9"/>
    <w:rsid w:val="0026498E"/>
    <w:rsid w:val="002B451F"/>
    <w:rsid w:val="002E1BDA"/>
    <w:rsid w:val="003058CB"/>
    <w:rsid w:val="0033301F"/>
    <w:rsid w:val="00336BDD"/>
    <w:rsid w:val="00347281"/>
    <w:rsid w:val="00383EF0"/>
    <w:rsid w:val="003F3BA0"/>
    <w:rsid w:val="004551C8"/>
    <w:rsid w:val="00456EC3"/>
    <w:rsid w:val="0049456B"/>
    <w:rsid w:val="004D05CF"/>
    <w:rsid w:val="004D4D3C"/>
    <w:rsid w:val="004F7D59"/>
    <w:rsid w:val="00536D85"/>
    <w:rsid w:val="005A6DA4"/>
    <w:rsid w:val="00603A9E"/>
    <w:rsid w:val="00623CD8"/>
    <w:rsid w:val="0065792F"/>
    <w:rsid w:val="006A4663"/>
    <w:rsid w:val="006C2FB8"/>
    <w:rsid w:val="006C67E8"/>
    <w:rsid w:val="006D57DE"/>
    <w:rsid w:val="00771E5D"/>
    <w:rsid w:val="00775614"/>
    <w:rsid w:val="00777D4E"/>
    <w:rsid w:val="007837B4"/>
    <w:rsid w:val="007B4D19"/>
    <w:rsid w:val="008363E4"/>
    <w:rsid w:val="008627BC"/>
    <w:rsid w:val="008B3481"/>
    <w:rsid w:val="008D2344"/>
    <w:rsid w:val="008F24BB"/>
    <w:rsid w:val="00945120"/>
    <w:rsid w:val="0097444D"/>
    <w:rsid w:val="009F149F"/>
    <w:rsid w:val="00A11EB0"/>
    <w:rsid w:val="00A52566"/>
    <w:rsid w:val="00AB1048"/>
    <w:rsid w:val="00AD2604"/>
    <w:rsid w:val="00AD42F8"/>
    <w:rsid w:val="00AE42D7"/>
    <w:rsid w:val="00B7299B"/>
    <w:rsid w:val="00BB0123"/>
    <w:rsid w:val="00BD53B3"/>
    <w:rsid w:val="00C158C7"/>
    <w:rsid w:val="00C27F82"/>
    <w:rsid w:val="00C3260E"/>
    <w:rsid w:val="00C622CD"/>
    <w:rsid w:val="00C76219"/>
    <w:rsid w:val="00CA27AF"/>
    <w:rsid w:val="00CA2AD0"/>
    <w:rsid w:val="00CA53F6"/>
    <w:rsid w:val="00CA70B3"/>
    <w:rsid w:val="00CA7418"/>
    <w:rsid w:val="00CB5E65"/>
    <w:rsid w:val="00CD22F2"/>
    <w:rsid w:val="00CD3BFF"/>
    <w:rsid w:val="00D2643D"/>
    <w:rsid w:val="00D60D95"/>
    <w:rsid w:val="00D831CE"/>
    <w:rsid w:val="00DB7523"/>
    <w:rsid w:val="00DC2939"/>
    <w:rsid w:val="00DE05AC"/>
    <w:rsid w:val="00DE40C9"/>
    <w:rsid w:val="00DF015E"/>
    <w:rsid w:val="00E12667"/>
    <w:rsid w:val="00E63DB5"/>
    <w:rsid w:val="00E658DD"/>
    <w:rsid w:val="00E67FFA"/>
    <w:rsid w:val="00EA041B"/>
    <w:rsid w:val="00EB62A7"/>
    <w:rsid w:val="00EC591F"/>
    <w:rsid w:val="00F35656"/>
    <w:rsid w:val="00F431DA"/>
    <w:rsid w:val="00F7466F"/>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910F2"/>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1">
    <w:name w:val="heading 1"/>
    <w:basedOn w:val="Normal"/>
    <w:next w:val="Normal"/>
    <w:link w:val="Heading1Char"/>
    <w:uiPriority w:val="9"/>
    <w:qFormat/>
    <w:rsid w:val="003F3B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unhideWhenUsed/>
    <w:qFormat/>
    <w:rsid w:val="00BB0123"/>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customStyle="1" w:styleId="Heading1Char">
    <w:name w:val="Heading 1 Char"/>
    <w:basedOn w:val="DefaultParagraphFont"/>
    <w:link w:val="Heading1"/>
    <w:uiPriority w:val="9"/>
    <w:rsid w:val="003F3BA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551C8"/>
    <w:pPr>
      <w:spacing w:after="0" w:line="240" w:lineRule="auto"/>
    </w:pPr>
    <w:rPr>
      <w:rFonts w:ascii="Book Antiqua" w:eastAsia="Times New Roman" w:hAnsi="Book Antiqua" w:cs="Times New Roman"/>
      <w:szCs w:val="24"/>
    </w:rPr>
  </w:style>
  <w:style w:type="character" w:customStyle="1" w:styleId="Heading3Char">
    <w:name w:val="Heading 3 Char"/>
    <w:basedOn w:val="DefaultParagraphFont"/>
    <w:link w:val="Heading3"/>
    <w:uiPriority w:val="9"/>
    <w:rsid w:val="00BB012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E67F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90368">
      <w:bodyDiv w:val="1"/>
      <w:marLeft w:val="0"/>
      <w:marRight w:val="0"/>
      <w:marTop w:val="0"/>
      <w:marBottom w:val="0"/>
      <w:divBdr>
        <w:top w:val="none" w:sz="0" w:space="0" w:color="auto"/>
        <w:left w:val="none" w:sz="0" w:space="0" w:color="auto"/>
        <w:bottom w:val="none" w:sz="0" w:space="0" w:color="auto"/>
        <w:right w:val="none" w:sz="0" w:space="0" w:color="auto"/>
      </w:divBdr>
    </w:div>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ccountspayable@piedmonts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A16A8A-EA3B-4680-A833-29260E76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10</cp:revision>
  <cp:lastPrinted>2017-12-28T13:11:00Z</cp:lastPrinted>
  <dcterms:created xsi:type="dcterms:W3CDTF">2020-11-16T21:44:00Z</dcterms:created>
  <dcterms:modified xsi:type="dcterms:W3CDTF">2022-01-11T15:19:00Z</dcterms:modified>
</cp:coreProperties>
</file>